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D9AEF0" w14:textId="77777777" w:rsidR="003D79D7" w:rsidRPr="00490918" w:rsidRDefault="003D79D7" w:rsidP="003D79D7">
      <w:pPr>
        <w:rPr>
          <w:rFonts w:hint="eastAsia"/>
          <w:b/>
          <w:bCs/>
          <w:sz w:val="40"/>
          <w:szCs w:val="40"/>
        </w:rPr>
      </w:pPr>
    </w:p>
    <w:p w14:paraId="7F8BBAD3" w14:textId="541752D1" w:rsidR="003D79D7" w:rsidRPr="00490918" w:rsidRDefault="003D79D7" w:rsidP="003D79D7">
      <w:pPr>
        <w:rPr>
          <w:rFonts w:hint="eastAsia"/>
          <w:b/>
          <w:bCs/>
          <w:sz w:val="40"/>
          <w:szCs w:val="40"/>
        </w:rPr>
      </w:pPr>
      <w:r w:rsidRPr="00490918">
        <w:rPr>
          <w:b/>
          <w:bCs/>
          <w:sz w:val="40"/>
          <w:szCs w:val="40"/>
        </w:rPr>
        <w:t xml:space="preserve">EV Charging Station Load </w:t>
      </w:r>
      <w:r w:rsidR="00490918" w:rsidRPr="00490918">
        <w:rPr>
          <w:b/>
          <w:bCs/>
          <w:sz w:val="40"/>
          <w:szCs w:val="40"/>
        </w:rPr>
        <w:t>Sheet</w:t>
      </w:r>
      <w:r w:rsidRPr="00490918">
        <w:rPr>
          <w:b/>
          <w:bCs/>
          <w:sz w:val="40"/>
          <w:szCs w:val="40"/>
        </w:rPr>
        <w:t xml:space="preserve"> </w:t>
      </w:r>
      <w:r w:rsidR="006D5209">
        <w:rPr>
          <w:b/>
          <w:bCs/>
          <w:sz w:val="40"/>
          <w:szCs w:val="40"/>
        </w:rPr>
        <w:t>for Existing Non-EV Loads</w:t>
      </w:r>
    </w:p>
    <w:p w14:paraId="0CE76EDF" w14:textId="77777777" w:rsidR="00B1657E" w:rsidRDefault="003D79D7" w:rsidP="0C3A145E">
      <w:pPr>
        <w:rPr>
          <w:rFonts w:hint="eastAsia"/>
          <w:b/>
          <w:bCs/>
          <w:sz w:val="22"/>
          <w:szCs w:val="22"/>
        </w:rPr>
      </w:pPr>
      <w:r w:rsidRPr="24B7F435">
        <w:rPr>
          <w:b/>
          <w:bCs/>
          <w:sz w:val="22"/>
          <w:szCs w:val="22"/>
        </w:rPr>
        <w:t xml:space="preserve">This form shall only be used to describe existing loads for sites with comingled EV and non-EV </w:t>
      </w:r>
      <w:r w:rsidR="00490918" w:rsidRPr="24B7F435">
        <w:rPr>
          <w:b/>
          <w:bCs/>
          <w:sz w:val="22"/>
          <w:szCs w:val="22"/>
        </w:rPr>
        <w:t xml:space="preserve">charging </w:t>
      </w:r>
      <w:r w:rsidRPr="24B7F435">
        <w:rPr>
          <w:b/>
          <w:bCs/>
          <w:sz w:val="22"/>
          <w:szCs w:val="22"/>
        </w:rPr>
        <w:t>loads</w:t>
      </w:r>
      <w:r w:rsidR="149AB5DE" w:rsidRPr="24B7F435">
        <w:rPr>
          <w:b/>
          <w:bCs/>
          <w:sz w:val="22"/>
          <w:szCs w:val="22"/>
        </w:rPr>
        <w:t xml:space="preserve"> for the </w:t>
      </w:r>
      <w:proofErr w:type="gramStart"/>
      <w:r w:rsidR="149AB5DE" w:rsidRPr="24B7F435">
        <w:rPr>
          <w:b/>
          <w:bCs/>
          <w:sz w:val="22"/>
          <w:szCs w:val="22"/>
        </w:rPr>
        <w:t>purposes</w:t>
      </w:r>
      <w:proofErr w:type="gramEnd"/>
      <w:r w:rsidR="149AB5DE" w:rsidRPr="24B7F435">
        <w:rPr>
          <w:b/>
          <w:bCs/>
          <w:sz w:val="22"/>
          <w:szCs w:val="22"/>
        </w:rPr>
        <w:t xml:space="preserve"> of applying for the </w:t>
      </w:r>
      <w:r w:rsidR="4FB1B251" w:rsidRPr="24B7F435">
        <w:rPr>
          <w:b/>
          <w:bCs/>
          <w:sz w:val="22"/>
          <w:szCs w:val="22"/>
        </w:rPr>
        <w:t xml:space="preserve">EV </w:t>
      </w:r>
      <w:r w:rsidR="149AB5DE" w:rsidRPr="24B7F435">
        <w:rPr>
          <w:b/>
          <w:bCs/>
          <w:sz w:val="22"/>
          <w:szCs w:val="22"/>
        </w:rPr>
        <w:t xml:space="preserve">Phase </w:t>
      </w:r>
      <w:proofErr w:type="gramStart"/>
      <w:r w:rsidR="149AB5DE" w:rsidRPr="24B7F435">
        <w:rPr>
          <w:b/>
          <w:bCs/>
          <w:sz w:val="22"/>
          <w:szCs w:val="22"/>
        </w:rPr>
        <w:t>In</w:t>
      </w:r>
      <w:proofErr w:type="gramEnd"/>
      <w:r w:rsidR="149AB5DE" w:rsidRPr="24B7F435">
        <w:rPr>
          <w:b/>
          <w:bCs/>
          <w:sz w:val="22"/>
          <w:szCs w:val="22"/>
        </w:rPr>
        <w:t xml:space="preserve"> Rate</w:t>
      </w:r>
      <w:r w:rsidR="00F90483" w:rsidRPr="24B7F435">
        <w:rPr>
          <w:b/>
          <w:bCs/>
          <w:sz w:val="22"/>
          <w:szCs w:val="22"/>
        </w:rPr>
        <w:t xml:space="preserve"> </w:t>
      </w:r>
      <w:r w:rsidR="00F90483" w:rsidRPr="24B7F435">
        <w:rPr>
          <w:b/>
          <w:bCs/>
          <w:sz w:val="22"/>
          <w:szCs w:val="22"/>
          <w:u w:val="single"/>
        </w:rPr>
        <w:t>and should not be used for application of new service</w:t>
      </w:r>
      <w:r w:rsidRPr="24B7F435">
        <w:rPr>
          <w:b/>
          <w:bCs/>
          <w:sz w:val="22"/>
          <w:szCs w:val="22"/>
          <w:u w:val="single"/>
        </w:rPr>
        <w:t xml:space="preserve">. </w:t>
      </w:r>
    </w:p>
    <w:p w14:paraId="40EA69BB" w14:textId="77777777" w:rsidR="00B1657E" w:rsidRDefault="00B1657E" w:rsidP="0C3A145E">
      <w:pPr>
        <w:rPr>
          <w:rFonts w:hint="eastAsia"/>
          <w:b/>
          <w:bCs/>
          <w:sz w:val="22"/>
          <w:szCs w:val="22"/>
        </w:rPr>
      </w:pPr>
    </w:p>
    <w:p w14:paraId="2E8B1C1A" w14:textId="5DF820B8" w:rsidR="003D79D7" w:rsidRPr="00C37435" w:rsidRDefault="003D79D7" w:rsidP="0C3A145E">
      <w:pPr>
        <w:rPr>
          <w:rFonts w:hint="eastAsia"/>
          <w:color w:val="FF0000"/>
          <w:sz w:val="22"/>
          <w:szCs w:val="22"/>
        </w:rPr>
      </w:pPr>
      <w:r w:rsidRPr="00C37435">
        <w:rPr>
          <w:sz w:val="22"/>
          <w:szCs w:val="22"/>
        </w:rPr>
        <w:t xml:space="preserve">For EV Charging Station service requests, </w:t>
      </w:r>
      <w:r w:rsidR="00490918" w:rsidRPr="00C37435">
        <w:rPr>
          <w:sz w:val="22"/>
          <w:szCs w:val="22"/>
        </w:rPr>
        <w:t>refer to the</w:t>
      </w:r>
      <w:r w:rsidRPr="00C37435">
        <w:rPr>
          <w:sz w:val="22"/>
          <w:szCs w:val="22"/>
        </w:rPr>
        <w:t xml:space="preserve"> </w:t>
      </w:r>
      <w:hyperlink r:id="rId11">
        <w:r w:rsidRPr="00C37435">
          <w:rPr>
            <w:rStyle w:val="Hyperlink"/>
            <w:sz w:val="22"/>
            <w:szCs w:val="22"/>
          </w:rPr>
          <w:t>EV Charging Station Install Load Letter Form</w:t>
        </w:r>
      </w:hyperlink>
      <w:r w:rsidR="00B1657E" w:rsidRPr="00C37435">
        <w:t xml:space="preserve"> </w:t>
      </w:r>
      <w:r w:rsidR="00B1657E" w:rsidRPr="00C37435">
        <w:rPr>
          <w:sz w:val="22"/>
          <w:szCs w:val="22"/>
        </w:rPr>
        <w:t>that must be filed with a Customer Project Manager and go through Con Edison’s new service process</w:t>
      </w:r>
      <w:r w:rsidRPr="00C37435">
        <w:rPr>
          <w:sz w:val="22"/>
          <w:szCs w:val="22"/>
        </w:rPr>
        <w:t xml:space="preserve">. </w:t>
      </w:r>
    </w:p>
    <w:p w14:paraId="29C1D735" w14:textId="77777777" w:rsidR="003D79D7" w:rsidRPr="00490918" w:rsidRDefault="003D79D7" w:rsidP="003D79D7">
      <w:pPr>
        <w:rPr>
          <w:rFonts w:hint="eastAsia"/>
          <w:b/>
          <w:bCs/>
          <w:sz w:val="28"/>
          <w:szCs w:val="28"/>
          <w:u w:val="single"/>
        </w:rPr>
      </w:pPr>
    </w:p>
    <w:tbl>
      <w:tblPr>
        <w:tblStyle w:val="GridTable1Light"/>
        <w:tblpPr w:leftFromText="180" w:rightFromText="180" w:vertAnchor="text" w:tblpY="1"/>
        <w:tblOverlap w:val="never"/>
        <w:tblW w:w="0" w:type="auto"/>
        <w:tblLook w:val="0680" w:firstRow="0" w:lastRow="0" w:firstColumn="1" w:lastColumn="0" w:noHBand="1" w:noVBand="1"/>
      </w:tblPr>
      <w:tblGrid>
        <w:gridCol w:w="4225"/>
        <w:gridCol w:w="6210"/>
      </w:tblGrid>
      <w:tr w:rsidR="00490918" w:rsidRPr="00490918" w14:paraId="0C0EE5B0" w14:textId="77777777" w:rsidTr="00B57325">
        <w:trPr>
          <w:trHeight w:val="2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25" w:type="dxa"/>
            <w:shd w:val="clear" w:color="auto" w:fill="069BD7"/>
            <w:hideMark/>
          </w:tcPr>
          <w:p w14:paraId="0C69C3DB" w14:textId="77777777" w:rsidR="003D79D7" w:rsidRPr="00490918" w:rsidRDefault="003D79D7" w:rsidP="00B57325">
            <w:pPr>
              <w:rPr>
                <w:rFonts w:hint="eastAsia"/>
                <w:color w:val="FFFFFF" w:themeColor="background1"/>
                <w:sz w:val="22"/>
                <w:szCs w:val="22"/>
              </w:rPr>
            </w:pPr>
            <w:r w:rsidRPr="00490918">
              <w:rPr>
                <w:color w:val="FFFFFF" w:themeColor="background1"/>
                <w:sz w:val="22"/>
                <w:szCs w:val="22"/>
              </w:rPr>
              <w:t>Today’s Date:</w:t>
            </w:r>
          </w:p>
        </w:tc>
        <w:tc>
          <w:tcPr>
            <w:tcW w:w="6210" w:type="dxa"/>
          </w:tcPr>
          <w:p w14:paraId="508B537E" w14:textId="77777777" w:rsidR="003D79D7" w:rsidRPr="00490918" w:rsidRDefault="003D79D7" w:rsidP="00B573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  <w:color w:val="747474" w:themeColor="background2" w:themeShade="80"/>
                <w:sz w:val="22"/>
                <w:szCs w:val="22"/>
              </w:rPr>
            </w:pPr>
          </w:p>
        </w:tc>
      </w:tr>
      <w:tr w:rsidR="003D79D7" w:rsidRPr="00490918" w14:paraId="5E2228FA" w14:textId="77777777" w:rsidTr="00B57325">
        <w:trPr>
          <w:trHeight w:val="2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25" w:type="dxa"/>
            <w:shd w:val="clear" w:color="auto" w:fill="069BD7"/>
          </w:tcPr>
          <w:p w14:paraId="328E4D68" w14:textId="77777777" w:rsidR="003D79D7" w:rsidRPr="00490918" w:rsidRDefault="003D79D7" w:rsidP="00B57325">
            <w:pPr>
              <w:rPr>
                <w:rFonts w:hint="eastAsia"/>
                <w:color w:val="FFFFFF" w:themeColor="background1"/>
                <w:sz w:val="22"/>
                <w:szCs w:val="22"/>
              </w:rPr>
            </w:pPr>
            <w:r w:rsidRPr="00490918">
              <w:rPr>
                <w:color w:val="FFFFFF" w:themeColor="background1"/>
                <w:sz w:val="22"/>
                <w:szCs w:val="22"/>
              </w:rPr>
              <w:t>Applicant/Customer Name:</w:t>
            </w:r>
          </w:p>
        </w:tc>
        <w:tc>
          <w:tcPr>
            <w:tcW w:w="6210" w:type="dxa"/>
          </w:tcPr>
          <w:p w14:paraId="183C58AA" w14:textId="77777777" w:rsidR="003D79D7" w:rsidRPr="00490918" w:rsidRDefault="003D79D7" w:rsidP="00B573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  <w:color w:val="747474" w:themeColor="background2" w:themeShade="80"/>
                <w:sz w:val="22"/>
                <w:szCs w:val="22"/>
              </w:rPr>
            </w:pPr>
          </w:p>
        </w:tc>
      </w:tr>
      <w:tr w:rsidR="003D79D7" w:rsidRPr="00490918" w14:paraId="7F4A7FE8" w14:textId="77777777" w:rsidTr="00B57325">
        <w:trPr>
          <w:trHeight w:val="2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25" w:type="dxa"/>
            <w:shd w:val="clear" w:color="auto" w:fill="069BD7"/>
            <w:vAlign w:val="center"/>
          </w:tcPr>
          <w:p w14:paraId="5F8AFA00" w14:textId="77777777" w:rsidR="003D79D7" w:rsidRPr="00490918" w:rsidRDefault="003D79D7" w:rsidP="00B57325">
            <w:pPr>
              <w:rPr>
                <w:rFonts w:hint="eastAsia"/>
                <w:color w:val="FFFFFF" w:themeColor="background1"/>
                <w:sz w:val="22"/>
                <w:szCs w:val="22"/>
              </w:rPr>
            </w:pPr>
            <w:r w:rsidRPr="00490918">
              <w:rPr>
                <w:color w:val="FFFFFF" w:themeColor="background1"/>
                <w:sz w:val="22"/>
                <w:szCs w:val="22"/>
              </w:rPr>
              <w:t>Phone Number:</w:t>
            </w:r>
          </w:p>
        </w:tc>
        <w:tc>
          <w:tcPr>
            <w:tcW w:w="6210" w:type="dxa"/>
            <w:vAlign w:val="center"/>
          </w:tcPr>
          <w:p w14:paraId="71A5C383" w14:textId="77777777" w:rsidR="003D79D7" w:rsidRPr="00490918" w:rsidRDefault="003D79D7" w:rsidP="00B573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  <w:color w:val="747474" w:themeColor="background2" w:themeShade="80"/>
                <w:sz w:val="22"/>
                <w:szCs w:val="22"/>
              </w:rPr>
            </w:pPr>
            <w:r w:rsidRPr="00490918">
              <w:rPr>
                <w:color w:val="747474" w:themeColor="background2" w:themeShade="80"/>
                <w:sz w:val="22"/>
                <w:szCs w:val="22"/>
              </w:rPr>
              <w:t xml:space="preserve"> </w:t>
            </w:r>
          </w:p>
        </w:tc>
      </w:tr>
      <w:tr w:rsidR="003D79D7" w:rsidRPr="00490918" w14:paraId="2A32A67B" w14:textId="77777777" w:rsidTr="00B57325">
        <w:trPr>
          <w:trHeight w:val="2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25" w:type="dxa"/>
            <w:shd w:val="clear" w:color="auto" w:fill="069BD7"/>
            <w:vAlign w:val="center"/>
          </w:tcPr>
          <w:p w14:paraId="6819E948" w14:textId="77777777" w:rsidR="003D79D7" w:rsidRPr="00490918" w:rsidRDefault="003D79D7" w:rsidP="00B57325">
            <w:pPr>
              <w:rPr>
                <w:rFonts w:hint="eastAsia"/>
                <w:color w:val="FFFFFF" w:themeColor="background1"/>
                <w:sz w:val="22"/>
                <w:szCs w:val="22"/>
              </w:rPr>
            </w:pPr>
            <w:r w:rsidRPr="00490918">
              <w:rPr>
                <w:color w:val="FFFFFF" w:themeColor="background1"/>
                <w:sz w:val="22"/>
                <w:szCs w:val="22"/>
              </w:rPr>
              <w:t>Email Address:</w:t>
            </w:r>
          </w:p>
        </w:tc>
        <w:tc>
          <w:tcPr>
            <w:tcW w:w="6210" w:type="dxa"/>
            <w:vAlign w:val="center"/>
          </w:tcPr>
          <w:p w14:paraId="45174EB1" w14:textId="77777777" w:rsidR="003D79D7" w:rsidRPr="00490918" w:rsidRDefault="003D79D7" w:rsidP="00B573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  <w:color w:val="747474" w:themeColor="background2" w:themeShade="80"/>
                <w:sz w:val="22"/>
                <w:szCs w:val="22"/>
                <w:u w:val="single"/>
              </w:rPr>
            </w:pPr>
          </w:p>
        </w:tc>
      </w:tr>
    </w:tbl>
    <w:p w14:paraId="74298FC7" w14:textId="77777777" w:rsidR="003D79D7" w:rsidRPr="00490918" w:rsidRDefault="003D79D7" w:rsidP="003D79D7">
      <w:pPr>
        <w:rPr>
          <w:rFonts w:hint="eastAsia"/>
          <w:sz w:val="28"/>
          <w:szCs w:val="28"/>
        </w:rPr>
      </w:pPr>
    </w:p>
    <w:tbl>
      <w:tblPr>
        <w:tblStyle w:val="GridTable1Light"/>
        <w:tblW w:w="10435" w:type="dxa"/>
        <w:tblLook w:val="0480" w:firstRow="0" w:lastRow="0" w:firstColumn="1" w:lastColumn="0" w:noHBand="0" w:noVBand="1"/>
      </w:tblPr>
      <w:tblGrid>
        <w:gridCol w:w="4225"/>
        <w:gridCol w:w="6210"/>
      </w:tblGrid>
      <w:tr w:rsidR="003D79D7" w:rsidRPr="00490918" w14:paraId="4833AA0B" w14:textId="77777777" w:rsidTr="0049091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25" w:type="dxa"/>
            <w:shd w:val="clear" w:color="auto" w:fill="069BD7"/>
            <w:hideMark/>
          </w:tcPr>
          <w:p w14:paraId="797DAFFD" w14:textId="77777777" w:rsidR="003D79D7" w:rsidRPr="00490918" w:rsidRDefault="003D79D7" w:rsidP="00B57325">
            <w:pPr>
              <w:rPr>
                <w:rFonts w:hint="eastAsia"/>
                <w:color w:val="FFFFFF" w:themeColor="background1"/>
                <w:sz w:val="22"/>
                <w:szCs w:val="22"/>
              </w:rPr>
            </w:pPr>
            <w:r w:rsidRPr="00490918">
              <w:rPr>
                <w:color w:val="FFFFFF" w:themeColor="background1"/>
                <w:sz w:val="22"/>
                <w:szCs w:val="22"/>
              </w:rPr>
              <w:t>Service Address:</w:t>
            </w:r>
          </w:p>
        </w:tc>
        <w:tc>
          <w:tcPr>
            <w:tcW w:w="6210" w:type="dxa"/>
          </w:tcPr>
          <w:p w14:paraId="65D56FEC" w14:textId="77777777" w:rsidR="003D79D7" w:rsidRPr="00490918" w:rsidRDefault="003D79D7" w:rsidP="00B573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  <w:color w:val="747474" w:themeColor="background2" w:themeShade="80"/>
                <w:sz w:val="22"/>
                <w:szCs w:val="22"/>
              </w:rPr>
            </w:pPr>
          </w:p>
        </w:tc>
      </w:tr>
      <w:tr w:rsidR="003D79D7" w:rsidRPr="00490918" w14:paraId="07CE5DA3" w14:textId="77777777" w:rsidTr="0049091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25" w:type="dxa"/>
            <w:shd w:val="clear" w:color="auto" w:fill="069BD7"/>
            <w:hideMark/>
          </w:tcPr>
          <w:p w14:paraId="010F44C3" w14:textId="77777777" w:rsidR="003D79D7" w:rsidRPr="00490918" w:rsidRDefault="003D79D7" w:rsidP="00B57325">
            <w:pPr>
              <w:rPr>
                <w:rFonts w:hint="eastAsia"/>
                <w:color w:val="FFFFFF" w:themeColor="background1"/>
                <w:sz w:val="22"/>
                <w:szCs w:val="22"/>
              </w:rPr>
            </w:pPr>
            <w:r w:rsidRPr="00490918">
              <w:rPr>
                <w:color w:val="FFFFFF" w:themeColor="background1"/>
                <w:sz w:val="22"/>
                <w:szCs w:val="22"/>
              </w:rPr>
              <w:t xml:space="preserve">Building Type </w:t>
            </w:r>
            <w:r w:rsidRPr="00490918">
              <w:rPr>
                <w:i/>
                <w:iCs/>
                <w:color w:val="FFFFFF" w:themeColor="background1"/>
                <w:sz w:val="22"/>
                <w:szCs w:val="22"/>
              </w:rPr>
              <w:t>(e.g. Residential, Commercial, Garage, etc.)</w:t>
            </w:r>
            <w:r w:rsidRPr="00490918">
              <w:rPr>
                <w:color w:val="FFFFFF" w:themeColor="background1"/>
                <w:sz w:val="22"/>
                <w:szCs w:val="22"/>
              </w:rPr>
              <w:t xml:space="preserve">: </w:t>
            </w:r>
          </w:p>
        </w:tc>
        <w:tc>
          <w:tcPr>
            <w:tcW w:w="6210" w:type="dxa"/>
          </w:tcPr>
          <w:p w14:paraId="41CD9B5F" w14:textId="77777777" w:rsidR="003D79D7" w:rsidRPr="00490918" w:rsidRDefault="003D79D7" w:rsidP="00B573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  <w:color w:val="747474" w:themeColor="background2" w:themeShade="80"/>
                <w:sz w:val="22"/>
                <w:szCs w:val="22"/>
              </w:rPr>
            </w:pPr>
          </w:p>
        </w:tc>
      </w:tr>
    </w:tbl>
    <w:p w14:paraId="20C18B31" w14:textId="77777777" w:rsidR="003D79D7" w:rsidRPr="00490918" w:rsidRDefault="003D79D7" w:rsidP="003D79D7">
      <w:pPr>
        <w:rPr>
          <w:rFonts w:hint="eastAsia"/>
          <w:sz w:val="22"/>
          <w:szCs w:val="22"/>
        </w:rPr>
      </w:pPr>
    </w:p>
    <w:p w14:paraId="3C05AD6B" w14:textId="77777777" w:rsidR="003D79D7" w:rsidRPr="00490918" w:rsidRDefault="003D79D7" w:rsidP="003D79D7">
      <w:pPr>
        <w:rPr>
          <w:rFonts w:hint="eastAsia"/>
        </w:rPr>
      </w:pPr>
    </w:p>
    <w:p w14:paraId="40DABAD0" w14:textId="0DD6D2BA" w:rsidR="003D79D7" w:rsidRPr="00490918" w:rsidRDefault="003D79D7" w:rsidP="003D79D7">
      <w:pPr>
        <w:rPr>
          <w:rFonts w:hint="eastAsia"/>
          <w:i/>
        </w:rPr>
      </w:pPr>
      <w:r w:rsidRPr="00490918">
        <w:rPr>
          <w:b/>
          <w:bCs/>
        </w:rPr>
        <w:t xml:space="preserve">Service Questions </w:t>
      </w:r>
      <w:r w:rsidR="00490918">
        <w:rPr>
          <w:b/>
          <w:bCs/>
        </w:rPr>
        <w:br/>
      </w:r>
      <w:r w:rsidRPr="00725890">
        <w:rPr>
          <w:i/>
          <w:sz w:val="22"/>
          <w:szCs w:val="22"/>
        </w:rPr>
        <w:t>All Questions must be answered</w:t>
      </w:r>
      <w:r w:rsidR="00725890" w:rsidRPr="00725890">
        <w:rPr>
          <w:i/>
          <w:sz w:val="22"/>
          <w:szCs w:val="22"/>
        </w:rPr>
        <w:t>. Unanswered questions</w:t>
      </w:r>
      <w:r w:rsidRPr="00725890">
        <w:rPr>
          <w:i/>
          <w:sz w:val="22"/>
          <w:szCs w:val="22"/>
        </w:rPr>
        <w:t xml:space="preserve"> may result in </w:t>
      </w:r>
      <w:r w:rsidR="00725890" w:rsidRPr="00725890">
        <w:rPr>
          <w:i/>
          <w:sz w:val="22"/>
          <w:szCs w:val="22"/>
        </w:rPr>
        <w:t>the r</w:t>
      </w:r>
      <w:r w:rsidRPr="00725890">
        <w:rPr>
          <w:i/>
          <w:sz w:val="22"/>
          <w:szCs w:val="22"/>
        </w:rPr>
        <w:t>ejection or delay of your applicatio</w:t>
      </w:r>
      <w:r w:rsidR="00725890" w:rsidRPr="00725890">
        <w:rPr>
          <w:i/>
          <w:sz w:val="22"/>
          <w:szCs w:val="22"/>
        </w:rPr>
        <w:t>n.</w:t>
      </w:r>
    </w:p>
    <w:tbl>
      <w:tblPr>
        <w:tblStyle w:val="GridTable1Light"/>
        <w:tblW w:w="10435" w:type="dxa"/>
        <w:tblLook w:val="0480" w:firstRow="0" w:lastRow="0" w:firstColumn="1" w:lastColumn="0" w:noHBand="0" w:noVBand="1"/>
      </w:tblPr>
      <w:tblGrid>
        <w:gridCol w:w="6678"/>
        <w:gridCol w:w="3757"/>
      </w:tblGrid>
      <w:tr w:rsidR="003D79D7" w:rsidRPr="00490918" w14:paraId="57AAF7BB" w14:textId="77777777" w:rsidTr="09769137">
        <w:trPr>
          <w:trHeight w:val="6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78" w:type="dxa"/>
            <w:shd w:val="clear" w:color="auto" w:fill="DEEAF6"/>
          </w:tcPr>
          <w:p w14:paraId="223D8858" w14:textId="77777777" w:rsidR="003D79D7" w:rsidRPr="00490918" w:rsidRDefault="003D79D7" w:rsidP="00B57325">
            <w:pPr>
              <w:rPr>
                <w:rFonts w:hint="eastAsia"/>
                <w:b w:val="0"/>
                <w:bCs w:val="0"/>
                <w:sz w:val="20"/>
                <w:szCs w:val="20"/>
              </w:rPr>
            </w:pPr>
            <w:r w:rsidRPr="00490918">
              <w:rPr>
                <w:b w:val="0"/>
                <w:bCs w:val="0"/>
                <w:sz w:val="20"/>
                <w:szCs w:val="20"/>
              </w:rPr>
              <w:t>Is this a deeded or non-deeded property?</w:t>
            </w:r>
          </w:p>
          <w:p w14:paraId="2DA45616" w14:textId="77777777" w:rsidR="003D79D7" w:rsidRPr="00490918" w:rsidRDefault="003D79D7" w:rsidP="00B57325">
            <w:pPr>
              <w:rPr>
                <w:rFonts w:hint="eastAsia"/>
                <w:b w:val="0"/>
                <w:bCs w:val="0"/>
                <w:sz w:val="20"/>
                <w:szCs w:val="20"/>
              </w:rPr>
            </w:pPr>
          </w:p>
          <w:p w14:paraId="148753B9" w14:textId="77777777" w:rsidR="003D79D7" w:rsidRPr="00490918" w:rsidRDefault="003D79D7" w:rsidP="00B57325">
            <w:pPr>
              <w:rPr>
                <w:rFonts w:hint="eastAsia"/>
                <w:b w:val="0"/>
                <w:bCs w:val="0"/>
                <w:sz w:val="20"/>
                <w:szCs w:val="20"/>
              </w:rPr>
            </w:pPr>
            <w:r w:rsidRPr="00490918">
              <w:rPr>
                <w:b w:val="0"/>
                <w:bCs w:val="0"/>
                <w:i/>
                <w:sz w:val="20"/>
                <w:szCs w:val="20"/>
                <w:u w:val="single"/>
              </w:rPr>
              <w:t>Note:</w:t>
            </w:r>
            <w:r w:rsidRPr="00490918">
              <w:rPr>
                <w:b w:val="0"/>
                <w:bCs w:val="0"/>
                <w:i/>
                <w:sz w:val="20"/>
                <w:szCs w:val="20"/>
              </w:rPr>
              <w:t xml:space="preserve"> Any service request to a non-deeded property will be considered temporary; customer is responsible for costs associated to installation and removal of service. </w:t>
            </w:r>
          </w:p>
        </w:tc>
        <w:tc>
          <w:tcPr>
            <w:tcW w:w="3757" w:type="dxa"/>
          </w:tcPr>
          <w:p w14:paraId="26A3AFDC" w14:textId="00214241" w:rsidR="003D79D7" w:rsidRPr="00490918" w:rsidRDefault="004D10C7" w:rsidP="00B573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  <w:sz w:val="20"/>
                <w:szCs w:val="20"/>
              </w:rPr>
            </w:pPr>
            <w:sdt>
              <w:sdtPr>
                <w:rPr>
                  <w:sz w:val="22"/>
                  <w:szCs w:val="22"/>
                </w:rPr>
                <w:id w:val="1816221764"/>
                <w15:appearance w15:val="hidden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490918" w:rsidRPr="00490918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3D79D7" w:rsidRPr="00490918">
              <w:rPr>
                <w:sz w:val="22"/>
                <w:szCs w:val="22"/>
              </w:rPr>
              <w:t xml:space="preserve"> </w:t>
            </w:r>
            <w:r w:rsidR="003D79D7" w:rsidRPr="00490918">
              <w:rPr>
                <w:sz w:val="20"/>
                <w:szCs w:val="20"/>
              </w:rPr>
              <w:t xml:space="preserve">Deeded property. Fill </w:t>
            </w:r>
            <w:r w:rsidR="003D79D7" w:rsidRPr="00490918">
              <w:rPr>
                <w:sz w:val="20"/>
                <w:szCs w:val="20"/>
                <w:u w:val="single"/>
              </w:rPr>
              <w:t>Parcel Info below:</w:t>
            </w:r>
          </w:p>
          <w:p w14:paraId="709E419E" w14:textId="77777777" w:rsidR="003D79D7" w:rsidRPr="00490918" w:rsidRDefault="003D79D7" w:rsidP="00827E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  <w:sz w:val="20"/>
                <w:szCs w:val="20"/>
              </w:rPr>
            </w:pPr>
            <w:r w:rsidRPr="00490918">
              <w:rPr>
                <w:sz w:val="20"/>
                <w:szCs w:val="20"/>
              </w:rPr>
              <w:t xml:space="preserve">NYC Tax Block #:  </w:t>
            </w:r>
            <w:r w:rsidRPr="00490918">
              <w:rPr>
                <w:sz w:val="20"/>
                <w:szCs w:val="20"/>
                <w:u w:val="single"/>
              </w:rPr>
              <w:t>______</w:t>
            </w:r>
            <w:r w:rsidRPr="00490918">
              <w:rPr>
                <w:sz w:val="20"/>
                <w:szCs w:val="20"/>
              </w:rPr>
              <w:t xml:space="preserve">     Lot #: </w:t>
            </w:r>
            <w:r w:rsidRPr="00490918">
              <w:rPr>
                <w:sz w:val="20"/>
                <w:szCs w:val="20"/>
                <w:u w:val="single"/>
              </w:rPr>
              <w:t>______</w:t>
            </w:r>
          </w:p>
          <w:p w14:paraId="02483B2B" w14:textId="364AB34C" w:rsidR="003D79D7" w:rsidRPr="00490918" w:rsidRDefault="00827E9A" w:rsidP="00827E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  <w:sz w:val="20"/>
                <w:szCs w:val="20"/>
              </w:rPr>
            </w:pPr>
            <w:r>
              <w:rPr>
                <w:sz w:val="20"/>
                <w:szCs w:val="20"/>
              </w:rPr>
              <w:br/>
            </w:r>
            <w:r w:rsidR="003D79D7" w:rsidRPr="00490918">
              <w:rPr>
                <w:sz w:val="20"/>
                <w:szCs w:val="20"/>
              </w:rPr>
              <w:t xml:space="preserve">Westchester </w:t>
            </w:r>
            <w:proofErr w:type="spellStart"/>
            <w:r w:rsidR="003D79D7" w:rsidRPr="00490918">
              <w:rPr>
                <w:sz w:val="20"/>
                <w:szCs w:val="20"/>
              </w:rPr>
              <w:t>TaxID</w:t>
            </w:r>
            <w:proofErr w:type="spellEnd"/>
            <w:r w:rsidR="003D79D7" w:rsidRPr="00490918">
              <w:rPr>
                <w:sz w:val="20"/>
                <w:szCs w:val="20"/>
              </w:rPr>
              <w:t>:  ______</w:t>
            </w:r>
          </w:p>
          <w:p w14:paraId="2812A256" w14:textId="77777777" w:rsidR="003D79D7" w:rsidRPr="00490918" w:rsidRDefault="003D79D7" w:rsidP="00B573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  <w:b/>
                <w:bCs/>
                <w:sz w:val="20"/>
                <w:szCs w:val="20"/>
              </w:rPr>
            </w:pPr>
            <w:r w:rsidRPr="00490918">
              <w:rPr>
                <w:sz w:val="20"/>
                <w:szCs w:val="20"/>
              </w:rPr>
              <w:t xml:space="preserve">        </w:t>
            </w:r>
          </w:p>
          <w:p w14:paraId="6DEA7C2F" w14:textId="77777777" w:rsidR="003D79D7" w:rsidRPr="00490918" w:rsidRDefault="004D10C7" w:rsidP="00B573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  <w:sz w:val="22"/>
                <w:szCs w:val="22"/>
              </w:rPr>
            </w:pPr>
            <w:sdt>
              <w:sdtPr>
                <w:rPr>
                  <w:sz w:val="20"/>
                  <w:szCs w:val="20"/>
                </w:rPr>
                <w:id w:val="1294868724"/>
                <w15:appearance w15:val="hidden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3D79D7" w:rsidRPr="00490918">
                  <w:rPr>
                    <w:rFonts w:ascii="MS Gothic" w:eastAsia="MS Gothic" w:hAnsi="MS Gothic"/>
                    <w:sz w:val="20"/>
                    <w:szCs w:val="20"/>
                  </w:rPr>
                  <w:t>☐</w:t>
                </w:r>
              </w:sdtContent>
            </w:sdt>
            <w:r w:rsidR="003D79D7" w:rsidRPr="00490918">
              <w:rPr>
                <w:sz w:val="20"/>
                <w:szCs w:val="20"/>
              </w:rPr>
              <w:t>Non-deeded property (Not a Parcel/Taxable Lot)</w:t>
            </w:r>
          </w:p>
        </w:tc>
      </w:tr>
      <w:tr w:rsidR="003D79D7" w:rsidRPr="00490918" w14:paraId="0446E249" w14:textId="77777777" w:rsidTr="09769137">
        <w:trPr>
          <w:trHeight w:val="3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78" w:type="dxa"/>
            <w:shd w:val="clear" w:color="auto" w:fill="DEEAF6"/>
          </w:tcPr>
          <w:p w14:paraId="54EEA70F" w14:textId="77777777" w:rsidR="003D79D7" w:rsidRPr="00490918" w:rsidRDefault="003D79D7" w:rsidP="00B57325">
            <w:pPr>
              <w:rPr>
                <w:rFonts w:hint="eastAsia"/>
                <w:b w:val="0"/>
                <w:bCs w:val="0"/>
                <w:sz w:val="20"/>
                <w:szCs w:val="20"/>
              </w:rPr>
            </w:pPr>
            <w:r w:rsidRPr="00490918">
              <w:rPr>
                <w:b w:val="0"/>
                <w:bCs w:val="0"/>
                <w:sz w:val="20"/>
                <w:szCs w:val="20"/>
              </w:rPr>
              <w:t xml:space="preserve">List existing Meter(s) associated with this property. </w:t>
            </w:r>
          </w:p>
          <w:p w14:paraId="628BDA64" w14:textId="77777777" w:rsidR="003D79D7" w:rsidRPr="00490918" w:rsidRDefault="003D79D7" w:rsidP="00B57325">
            <w:pPr>
              <w:rPr>
                <w:rFonts w:hint="eastAsia"/>
                <w:b w:val="0"/>
                <w:bCs w:val="0"/>
                <w:sz w:val="20"/>
                <w:szCs w:val="20"/>
              </w:rPr>
            </w:pPr>
          </w:p>
          <w:p w14:paraId="2A461668" w14:textId="17873459" w:rsidR="003D79D7" w:rsidRPr="00490918" w:rsidRDefault="003D79D7" w:rsidP="00B57325">
            <w:pPr>
              <w:rPr>
                <w:rFonts w:hint="eastAsia"/>
                <w:b w:val="0"/>
                <w:bCs w:val="0"/>
                <w:sz w:val="20"/>
                <w:szCs w:val="20"/>
              </w:rPr>
            </w:pPr>
            <w:r w:rsidRPr="09769137">
              <w:rPr>
                <w:b w:val="0"/>
                <w:bCs w:val="0"/>
                <w:sz w:val="20"/>
                <w:szCs w:val="20"/>
              </w:rPr>
              <w:t>Optional</w:t>
            </w:r>
            <w:r w:rsidR="4DE99E7F" w:rsidRPr="09769137">
              <w:rPr>
                <w:b w:val="0"/>
                <w:bCs w:val="0"/>
                <w:sz w:val="20"/>
                <w:szCs w:val="20"/>
              </w:rPr>
              <w:t xml:space="preserve">: </w:t>
            </w:r>
            <w:r w:rsidRPr="09769137">
              <w:rPr>
                <w:b w:val="0"/>
                <w:bCs w:val="0"/>
                <w:sz w:val="20"/>
                <w:szCs w:val="20"/>
              </w:rPr>
              <w:t>please list existing account number(s) associated with EV chargers.</w:t>
            </w:r>
          </w:p>
          <w:p w14:paraId="5DD652B8" w14:textId="77777777" w:rsidR="003D79D7" w:rsidRPr="00490918" w:rsidRDefault="003D79D7" w:rsidP="00B57325">
            <w:pPr>
              <w:rPr>
                <w:rFonts w:hint="eastAsia"/>
                <w:b w:val="0"/>
                <w:bCs w:val="0"/>
                <w:sz w:val="20"/>
                <w:szCs w:val="20"/>
              </w:rPr>
            </w:pPr>
          </w:p>
        </w:tc>
        <w:tc>
          <w:tcPr>
            <w:tcW w:w="3757" w:type="dxa"/>
          </w:tcPr>
          <w:p w14:paraId="02304CDE" w14:textId="77777777" w:rsidR="003D79D7" w:rsidRPr="00490918" w:rsidRDefault="003D79D7" w:rsidP="00B573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  <w:sz w:val="20"/>
                <w:szCs w:val="20"/>
              </w:rPr>
            </w:pPr>
            <w:r w:rsidRPr="00490918">
              <w:rPr>
                <w:sz w:val="20"/>
                <w:szCs w:val="20"/>
              </w:rPr>
              <w:t>Existing Meter #(s) for site loads: _______________</w:t>
            </w:r>
          </w:p>
          <w:p w14:paraId="120182F8" w14:textId="77777777" w:rsidR="003D79D7" w:rsidRPr="00490918" w:rsidRDefault="003D79D7" w:rsidP="00B573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  <w:sz w:val="20"/>
                <w:szCs w:val="20"/>
              </w:rPr>
            </w:pPr>
            <w:r w:rsidRPr="00490918">
              <w:rPr>
                <w:sz w:val="20"/>
                <w:szCs w:val="20"/>
              </w:rPr>
              <w:t>_______________</w:t>
            </w:r>
          </w:p>
          <w:p w14:paraId="5F0A1EEA" w14:textId="77777777" w:rsidR="003D79D7" w:rsidRPr="00490918" w:rsidRDefault="003D79D7" w:rsidP="00B573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  <w:sz w:val="20"/>
                <w:szCs w:val="20"/>
              </w:rPr>
            </w:pPr>
            <w:r w:rsidRPr="00490918">
              <w:rPr>
                <w:sz w:val="20"/>
                <w:szCs w:val="20"/>
              </w:rPr>
              <w:t>_______________</w:t>
            </w:r>
          </w:p>
          <w:p w14:paraId="2250D80B" w14:textId="77777777" w:rsidR="003D79D7" w:rsidRPr="00490918" w:rsidRDefault="003D79D7" w:rsidP="00B573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  <w:sz w:val="20"/>
                <w:szCs w:val="20"/>
              </w:rPr>
            </w:pPr>
            <w:r w:rsidRPr="00490918">
              <w:rPr>
                <w:sz w:val="20"/>
                <w:szCs w:val="20"/>
              </w:rPr>
              <w:t>_______________</w:t>
            </w:r>
          </w:p>
          <w:p w14:paraId="127CDA17" w14:textId="77777777" w:rsidR="003D79D7" w:rsidRPr="00490918" w:rsidRDefault="003D79D7" w:rsidP="00B573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  <w:sz w:val="20"/>
                <w:szCs w:val="20"/>
              </w:rPr>
            </w:pPr>
            <w:r w:rsidRPr="00490918">
              <w:rPr>
                <w:sz w:val="20"/>
                <w:szCs w:val="20"/>
              </w:rPr>
              <w:t>Existing Acct #s for EV loads (optional):</w:t>
            </w:r>
          </w:p>
          <w:p w14:paraId="3063EB4E" w14:textId="6AD6E8E4" w:rsidR="003D79D7" w:rsidRPr="00490918" w:rsidRDefault="003D79D7" w:rsidP="00B573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  <w:sz w:val="20"/>
                <w:szCs w:val="20"/>
              </w:rPr>
            </w:pPr>
          </w:p>
        </w:tc>
      </w:tr>
    </w:tbl>
    <w:p w14:paraId="2E63C0EB" w14:textId="77777777" w:rsidR="003D79D7" w:rsidRPr="00490918" w:rsidRDefault="003D79D7" w:rsidP="003D79D7">
      <w:pPr>
        <w:rPr>
          <w:rFonts w:hint="eastAsia"/>
          <w:b/>
          <w:sz w:val="28"/>
          <w:szCs w:val="28"/>
          <w:highlight w:val="yellow"/>
        </w:rPr>
      </w:pPr>
    </w:p>
    <w:p w14:paraId="43ECCC44" w14:textId="77777777" w:rsidR="003D79D7" w:rsidRDefault="003D79D7" w:rsidP="003D79D7">
      <w:pPr>
        <w:rPr>
          <w:rFonts w:hint="eastAsia"/>
          <w:b/>
          <w:sz w:val="28"/>
          <w:szCs w:val="28"/>
          <w:highlight w:val="yellow"/>
        </w:rPr>
      </w:pPr>
    </w:p>
    <w:p w14:paraId="005940DA" w14:textId="77777777" w:rsidR="00725890" w:rsidRDefault="00725890" w:rsidP="003D79D7">
      <w:pPr>
        <w:rPr>
          <w:rFonts w:hint="eastAsia"/>
          <w:b/>
          <w:sz w:val="28"/>
          <w:szCs w:val="28"/>
          <w:highlight w:val="yellow"/>
        </w:rPr>
      </w:pPr>
    </w:p>
    <w:p w14:paraId="2244CE83" w14:textId="77777777" w:rsidR="00725890" w:rsidRDefault="00725890" w:rsidP="003D79D7">
      <w:pPr>
        <w:rPr>
          <w:rFonts w:hint="eastAsia"/>
          <w:b/>
          <w:sz w:val="28"/>
          <w:szCs w:val="28"/>
          <w:highlight w:val="yellow"/>
        </w:rPr>
      </w:pPr>
    </w:p>
    <w:p w14:paraId="2AA46489" w14:textId="77777777" w:rsidR="00725890" w:rsidRDefault="00725890" w:rsidP="003D79D7">
      <w:pPr>
        <w:rPr>
          <w:rFonts w:hint="eastAsia"/>
          <w:b/>
          <w:sz w:val="28"/>
          <w:szCs w:val="28"/>
          <w:highlight w:val="yellow"/>
        </w:rPr>
      </w:pPr>
    </w:p>
    <w:p w14:paraId="5E60410D" w14:textId="77777777" w:rsidR="00725890" w:rsidRDefault="00725890" w:rsidP="003D79D7">
      <w:pPr>
        <w:rPr>
          <w:rFonts w:hint="eastAsia"/>
          <w:b/>
          <w:sz w:val="28"/>
          <w:szCs w:val="28"/>
          <w:highlight w:val="yellow"/>
        </w:rPr>
      </w:pPr>
    </w:p>
    <w:p w14:paraId="4C827227" w14:textId="77777777" w:rsidR="00725890" w:rsidRDefault="00725890" w:rsidP="003D79D7">
      <w:pPr>
        <w:rPr>
          <w:rFonts w:hint="eastAsia"/>
          <w:b/>
          <w:sz w:val="28"/>
          <w:szCs w:val="28"/>
          <w:highlight w:val="yellow"/>
        </w:rPr>
      </w:pPr>
    </w:p>
    <w:p w14:paraId="27EFF258" w14:textId="77777777" w:rsidR="00725890" w:rsidRDefault="00725890" w:rsidP="003D79D7">
      <w:pPr>
        <w:rPr>
          <w:rFonts w:hint="eastAsia"/>
          <w:b/>
          <w:sz w:val="28"/>
          <w:szCs w:val="28"/>
          <w:highlight w:val="yellow"/>
        </w:rPr>
      </w:pPr>
    </w:p>
    <w:p w14:paraId="60119D5A" w14:textId="77777777" w:rsidR="00725890" w:rsidRDefault="00725890" w:rsidP="003D79D7">
      <w:pPr>
        <w:rPr>
          <w:rFonts w:hint="eastAsia"/>
          <w:b/>
          <w:sz w:val="28"/>
          <w:szCs w:val="28"/>
          <w:highlight w:val="yellow"/>
        </w:rPr>
      </w:pPr>
    </w:p>
    <w:p w14:paraId="7169F774" w14:textId="77777777" w:rsidR="00725890" w:rsidRDefault="00725890" w:rsidP="003D79D7">
      <w:pPr>
        <w:rPr>
          <w:rFonts w:hint="eastAsia"/>
          <w:b/>
          <w:sz w:val="28"/>
          <w:szCs w:val="28"/>
          <w:highlight w:val="yellow"/>
        </w:rPr>
      </w:pPr>
    </w:p>
    <w:p w14:paraId="5FC7C173" w14:textId="77777777" w:rsidR="00827E9A" w:rsidRPr="00490918" w:rsidRDefault="00827E9A" w:rsidP="003D79D7">
      <w:pPr>
        <w:rPr>
          <w:rFonts w:hint="eastAsia"/>
          <w:b/>
          <w:sz w:val="28"/>
          <w:szCs w:val="28"/>
          <w:highlight w:val="yellow"/>
        </w:rPr>
      </w:pPr>
    </w:p>
    <w:p w14:paraId="6E651ED2" w14:textId="3915323A" w:rsidR="003D79D7" w:rsidRPr="00490918" w:rsidRDefault="003D79D7" w:rsidP="003D79D7">
      <w:pPr>
        <w:rPr>
          <w:rFonts w:hint="eastAsia"/>
          <w:b/>
          <w:bCs/>
          <w:sz w:val="28"/>
          <w:szCs w:val="28"/>
          <w:u w:val="single"/>
        </w:rPr>
      </w:pPr>
      <w:r w:rsidRPr="00490918">
        <w:rPr>
          <w:b/>
          <w:bCs/>
          <w:sz w:val="28"/>
          <w:szCs w:val="28"/>
          <w:u w:val="single"/>
        </w:rPr>
        <w:t>Load Details</w:t>
      </w:r>
    </w:p>
    <w:p w14:paraId="385C617D" w14:textId="0DE06664" w:rsidR="003D79D7" w:rsidRPr="00490918" w:rsidRDefault="003D79D7" w:rsidP="003D79D7">
      <w:pPr>
        <w:rPr>
          <w:rFonts w:hint="eastAsia"/>
          <w:bCs/>
          <w:i/>
          <w:iCs/>
          <w:sz w:val="22"/>
          <w:szCs w:val="22"/>
        </w:rPr>
      </w:pPr>
      <w:r w:rsidRPr="00490918">
        <w:rPr>
          <w:bCs/>
          <w:i/>
          <w:iCs/>
          <w:sz w:val="22"/>
          <w:szCs w:val="22"/>
        </w:rPr>
        <w:t xml:space="preserve">In the section below, </w:t>
      </w:r>
      <w:r w:rsidR="00490918" w:rsidRPr="00490918">
        <w:rPr>
          <w:bCs/>
          <w:i/>
          <w:iCs/>
          <w:sz w:val="22"/>
          <w:szCs w:val="22"/>
        </w:rPr>
        <w:t>identify all existing loads associated with this site.</w:t>
      </w:r>
    </w:p>
    <w:tbl>
      <w:tblPr>
        <w:tblStyle w:val="TableGrid"/>
        <w:tblW w:w="10435" w:type="dxa"/>
        <w:tblInd w:w="0" w:type="dxa"/>
        <w:tblLook w:val="04A0" w:firstRow="1" w:lastRow="0" w:firstColumn="1" w:lastColumn="0" w:noHBand="0" w:noVBand="1"/>
      </w:tblPr>
      <w:tblGrid>
        <w:gridCol w:w="1802"/>
        <w:gridCol w:w="1968"/>
        <w:gridCol w:w="1635"/>
        <w:gridCol w:w="1079"/>
        <w:gridCol w:w="2061"/>
        <w:gridCol w:w="1890"/>
      </w:tblGrid>
      <w:tr w:rsidR="00725890" w:rsidRPr="00490918" w14:paraId="21F18C67" w14:textId="77777777" w:rsidTr="00725890">
        <w:trPr>
          <w:trHeight w:val="971"/>
        </w:trPr>
        <w:tc>
          <w:tcPr>
            <w:tcW w:w="1802" w:type="dxa"/>
            <w:shd w:val="clear" w:color="auto" w:fill="069BD7"/>
          </w:tcPr>
          <w:p w14:paraId="2D0AAC5F" w14:textId="77777777" w:rsidR="003D79D7" w:rsidRPr="00490918" w:rsidRDefault="003D79D7" w:rsidP="00B57325">
            <w:pPr>
              <w:rPr>
                <w:rFonts w:hint="eastAsia"/>
                <w:b/>
                <w:bCs/>
                <w:color w:val="FFFFFF" w:themeColor="background1"/>
              </w:rPr>
            </w:pPr>
            <w:r w:rsidRPr="00490918">
              <w:rPr>
                <w:b/>
                <w:bCs/>
                <w:color w:val="FFFFFF" w:themeColor="background1"/>
              </w:rPr>
              <w:t>Equipment Type</w:t>
            </w:r>
          </w:p>
        </w:tc>
        <w:tc>
          <w:tcPr>
            <w:tcW w:w="1968" w:type="dxa"/>
            <w:shd w:val="clear" w:color="auto" w:fill="069BD7"/>
          </w:tcPr>
          <w:p w14:paraId="0D838A56" w14:textId="77777777" w:rsidR="003D79D7" w:rsidRPr="00490918" w:rsidRDefault="003D79D7" w:rsidP="00B57325">
            <w:pPr>
              <w:rPr>
                <w:rFonts w:hint="eastAsia"/>
                <w:b/>
                <w:color w:val="FFFFFF" w:themeColor="background1"/>
              </w:rPr>
            </w:pPr>
            <w:r w:rsidRPr="00490918">
              <w:rPr>
                <w:b/>
                <w:color w:val="FFFFFF" w:themeColor="background1"/>
              </w:rPr>
              <w:t xml:space="preserve">Comments </w:t>
            </w:r>
          </w:p>
          <w:p w14:paraId="0A5EC635" w14:textId="77777777" w:rsidR="003D79D7" w:rsidRPr="00490918" w:rsidRDefault="003D79D7" w:rsidP="00B57325">
            <w:pPr>
              <w:rPr>
                <w:rFonts w:hint="eastAsia"/>
                <w:b/>
                <w:bCs/>
                <w:color w:val="FFFFFF" w:themeColor="background1"/>
              </w:rPr>
            </w:pPr>
            <w:r w:rsidRPr="00490918">
              <w:rPr>
                <w:bCs/>
                <w:color w:val="FFFFFF" w:themeColor="background1"/>
              </w:rPr>
              <w:t>(For heating or cooling equipment, please include the square footage)</w:t>
            </w:r>
          </w:p>
        </w:tc>
        <w:tc>
          <w:tcPr>
            <w:tcW w:w="1635" w:type="dxa"/>
            <w:shd w:val="clear" w:color="auto" w:fill="069BD7"/>
          </w:tcPr>
          <w:p w14:paraId="70E6A53C" w14:textId="4273BD51" w:rsidR="003D79D7" w:rsidRPr="00490918" w:rsidRDefault="003D79D7" w:rsidP="00B57325">
            <w:pPr>
              <w:rPr>
                <w:rFonts w:hint="eastAsia"/>
                <w:b/>
                <w:bCs/>
                <w:color w:val="FFFFFF" w:themeColor="background1"/>
              </w:rPr>
            </w:pPr>
            <w:r w:rsidRPr="00490918">
              <w:rPr>
                <w:b/>
                <w:bCs/>
                <w:color w:val="FFFFFF" w:themeColor="background1"/>
              </w:rPr>
              <w:t>Connected Load Per Equipment</w:t>
            </w:r>
            <w:r w:rsidR="00840E79">
              <w:rPr>
                <w:b/>
                <w:bCs/>
                <w:color w:val="FFFFFF" w:themeColor="background1"/>
              </w:rPr>
              <w:t xml:space="preserve"> (kW)</w:t>
            </w:r>
            <w:r w:rsidR="009A12EE">
              <w:rPr>
                <w:b/>
                <w:bCs/>
                <w:color w:val="FFFFFF" w:themeColor="background1"/>
              </w:rPr>
              <w:br/>
            </w:r>
            <w:r w:rsidR="009A12EE">
              <w:rPr>
                <w:b/>
                <w:bCs/>
                <w:color w:val="FFFFFF" w:themeColor="background1"/>
              </w:rPr>
              <w:br/>
            </w:r>
            <w:r w:rsidR="009A12EE" w:rsidRPr="009A12EE">
              <w:rPr>
                <w:color w:val="FFFFFF" w:themeColor="background1"/>
              </w:rPr>
              <w:t>[A]</w:t>
            </w:r>
          </w:p>
        </w:tc>
        <w:tc>
          <w:tcPr>
            <w:tcW w:w="1079" w:type="dxa"/>
            <w:shd w:val="clear" w:color="auto" w:fill="069BD7"/>
          </w:tcPr>
          <w:p w14:paraId="5B5DE1A9" w14:textId="3F31E5EC" w:rsidR="003D79D7" w:rsidRPr="00490918" w:rsidRDefault="003D79D7" w:rsidP="00B57325">
            <w:pPr>
              <w:rPr>
                <w:rFonts w:hint="eastAsia"/>
                <w:b/>
                <w:bCs/>
                <w:color w:val="FFFFFF" w:themeColor="background1"/>
              </w:rPr>
            </w:pPr>
            <w:r w:rsidRPr="00490918">
              <w:rPr>
                <w:b/>
                <w:bCs/>
                <w:color w:val="FFFFFF" w:themeColor="background1"/>
              </w:rPr>
              <w:t>Quantity</w:t>
            </w:r>
            <w:r w:rsidR="009A12EE">
              <w:rPr>
                <w:b/>
                <w:bCs/>
                <w:color w:val="FFFFFF" w:themeColor="background1"/>
              </w:rPr>
              <w:br/>
            </w:r>
            <w:r w:rsidR="009A12EE">
              <w:rPr>
                <w:b/>
                <w:bCs/>
                <w:color w:val="FFFFFF" w:themeColor="background1"/>
              </w:rPr>
              <w:br/>
            </w:r>
            <w:r w:rsidR="009A12EE">
              <w:rPr>
                <w:b/>
                <w:bCs/>
                <w:color w:val="FFFFFF" w:themeColor="background1"/>
              </w:rPr>
              <w:br/>
            </w:r>
            <w:r w:rsidR="009A12EE">
              <w:rPr>
                <w:b/>
                <w:bCs/>
                <w:color w:val="FFFFFF" w:themeColor="background1"/>
              </w:rPr>
              <w:br/>
            </w:r>
            <w:r w:rsidR="009A12EE">
              <w:rPr>
                <w:b/>
                <w:bCs/>
                <w:color w:val="FFFFFF" w:themeColor="background1"/>
              </w:rPr>
              <w:br/>
            </w:r>
            <w:r w:rsidR="009A12EE" w:rsidRPr="009A12EE">
              <w:rPr>
                <w:color w:val="FFFFFF" w:themeColor="background1"/>
              </w:rPr>
              <w:t>[B]</w:t>
            </w:r>
          </w:p>
        </w:tc>
        <w:tc>
          <w:tcPr>
            <w:tcW w:w="2061" w:type="dxa"/>
            <w:shd w:val="clear" w:color="auto" w:fill="069BD7"/>
          </w:tcPr>
          <w:p w14:paraId="3BA6FBC4" w14:textId="74EE09FB" w:rsidR="003D79D7" w:rsidRPr="00490918" w:rsidRDefault="00840E79" w:rsidP="00B57325">
            <w:pPr>
              <w:rPr>
                <w:rFonts w:hint="eastAsia"/>
                <w:b/>
                <w:bCs/>
                <w:color w:val="FFFFFF" w:themeColor="background1"/>
              </w:rPr>
            </w:pPr>
            <w:r>
              <w:rPr>
                <w:b/>
                <w:bCs/>
                <w:color w:val="FFFFFF" w:themeColor="background1"/>
              </w:rPr>
              <w:t xml:space="preserve">Total </w:t>
            </w:r>
            <w:r w:rsidR="003D79D7" w:rsidRPr="00490918">
              <w:rPr>
                <w:b/>
                <w:bCs/>
                <w:color w:val="FFFFFF" w:themeColor="background1"/>
              </w:rPr>
              <w:t>Connected Load (kW)</w:t>
            </w:r>
            <w:r w:rsidR="009A12EE">
              <w:rPr>
                <w:b/>
                <w:bCs/>
                <w:color w:val="FFFFFF" w:themeColor="background1"/>
              </w:rPr>
              <w:br/>
            </w:r>
            <w:r w:rsidR="009A12EE">
              <w:rPr>
                <w:b/>
                <w:bCs/>
                <w:color w:val="FFFFFF" w:themeColor="background1"/>
              </w:rPr>
              <w:br/>
            </w:r>
            <w:r w:rsidR="009A12EE">
              <w:rPr>
                <w:b/>
                <w:bCs/>
                <w:color w:val="FFFFFF" w:themeColor="background1"/>
              </w:rPr>
              <w:br/>
            </w:r>
            <w:r w:rsidR="009A12EE">
              <w:rPr>
                <w:b/>
                <w:bCs/>
                <w:color w:val="FFFFFF" w:themeColor="background1"/>
              </w:rPr>
              <w:br/>
            </w:r>
            <w:r w:rsidR="009A12EE" w:rsidRPr="009A12EE">
              <w:rPr>
                <w:color w:val="FFFFFF" w:themeColor="background1"/>
              </w:rPr>
              <w:t>[C] = [A] x [B]</w:t>
            </w:r>
          </w:p>
        </w:tc>
        <w:tc>
          <w:tcPr>
            <w:tcW w:w="1890" w:type="dxa"/>
            <w:shd w:val="clear" w:color="auto" w:fill="069BD7"/>
          </w:tcPr>
          <w:p w14:paraId="10157336" w14:textId="1FCB12D5" w:rsidR="003D79D7" w:rsidRPr="00490918" w:rsidRDefault="00595FAD" w:rsidP="00B57325">
            <w:pPr>
              <w:rPr>
                <w:rFonts w:hint="eastAsia"/>
                <w:b/>
                <w:bCs/>
                <w:color w:val="FFFFFF" w:themeColor="background1"/>
              </w:rPr>
            </w:pPr>
            <w:r>
              <w:rPr>
                <w:b/>
                <w:bCs/>
                <w:color w:val="FFFFFF" w:themeColor="background1"/>
              </w:rPr>
              <w:t xml:space="preserve">Total </w:t>
            </w:r>
            <w:r w:rsidR="00E259E4">
              <w:rPr>
                <w:b/>
                <w:bCs/>
                <w:color w:val="FFFFFF" w:themeColor="background1"/>
              </w:rPr>
              <w:t xml:space="preserve">Max </w:t>
            </w:r>
            <w:r w:rsidR="003D79D7" w:rsidRPr="00490918">
              <w:rPr>
                <w:b/>
                <w:bCs/>
                <w:color w:val="FFFFFF" w:themeColor="background1"/>
              </w:rPr>
              <w:t xml:space="preserve">Demand </w:t>
            </w:r>
            <w:r w:rsidR="004C1765">
              <w:rPr>
                <w:b/>
                <w:bCs/>
                <w:color w:val="FFFFFF" w:themeColor="background1"/>
              </w:rPr>
              <w:t xml:space="preserve">(if </w:t>
            </w:r>
            <w:r>
              <w:rPr>
                <w:b/>
                <w:bCs/>
                <w:color w:val="FFFFFF" w:themeColor="background1"/>
              </w:rPr>
              <w:t xml:space="preserve">load management present) </w:t>
            </w:r>
            <w:r w:rsidR="003D79D7" w:rsidRPr="00490918">
              <w:rPr>
                <w:b/>
                <w:bCs/>
                <w:color w:val="FFFFFF" w:themeColor="background1"/>
              </w:rPr>
              <w:t>(kW)</w:t>
            </w:r>
          </w:p>
        </w:tc>
      </w:tr>
      <w:tr w:rsidR="003D79D7" w:rsidRPr="00490918" w14:paraId="4A2F3B38" w14:textId="77777777" w:rsidTr="00725890">
        <w:trPr>
          <w:trHeight w:val="269"/>
        </w:trPr>
        <w:tc>
          <w:tcPr>
            <w:tcW w:w="1802" w:type="dxa"/>
          </w:tcPr>
          <w:p w14:paraId="4AA3FE38" w14:textId="77777777" w:rsidR="003D79D7" w:rsidRPr="00490918" w:rsidRDefault="003D79D7" w:rsidP="00B57325">
            <w:pPr>
              <w:rPr>
                <w:rFonts w:hint="eastAsia"/>
              </w:rPr>
            </w:pPr>
            <w:r w:rsidRPr="00490918">
              <w:t>Lighting</w:t>
            </w:r>
          </w:p>
        </w:tc>
        <w:tc>
          <w:tcPr>
            <w:tcW w:w="1968" w:type="dxa"/>
          </w:tcPr>
          <w:p w14:paraId="105C8A08" w14:textId="77777777" w:rsidR="003D79D7" w:rsidRPr="00490918" w:rsidRDefault="003D79D7" w:rsidP="00B57325">
            <w:pPr>
              <w:rPr>
                <w:rFonts w:hint="eastAsia"/>
              </w:rPr>
            </w:pPr>
          </w:p>
        </w:tc>
        <w:tc>
          <w:tcPr>
            <w:tcW w:w="1635" w:type="dxa"/>
          </w:tcPr>
          <w:p w14:paraId="492806A9" w14:textId="77777777" w:rsidR="003D79D7" w:rsidRPr="00490918" w:rsidRDefault="003D79D7" w:rsidP="00B57325">
            <w:pPr>
              <w:rPr>
                <w:rFonts w:hint="eastAsia"/>
              </w:rPr>
            </w:pPr>
          </w:p>
        </w:tc>
        <w:tc>
          <w:tcPr>
            <w:tcW w:w="1079" w:type="dxa"/>
          </w:tcPr>
          <w:p w14:paraId="1F944C40" w14:textId="77777777" w:rsidR="003D79D7" w:rsidRPr="00490918" w:rsidRDefault="003D79D7" w:rsidP="00B57325">
            <w:pPr>
              <w:rPr>
                <w:rFonts w:hint="eastAsia"/>
              </w:rPr>
            </w:pPr>
          </w:p>
        </w:tc>
        <w:tc>
          <w:tcPr>
            <w:tcW w:w="2061" w:type="dxa"/>
          </w:tcPr>
          <w:p w14:paraId="173DF856" w14:textId="77777777" w:rsidR="003D79D7" w:rsidRPr="00490918" w:rsidRDefault="003D79D7" w:rsidP="00B57325">
            <w:pPr>
              <w:rPr>
                <w:rFonts w:hint="eastAsia"/>
              </w:rPr>
            </w:pPr>
          </w:p>
        </w:tc>
        <w:tc>
          <w:tcPr>
            <w:tcW w:w="1890" w:type="dxa"/>
          </w:tcPr>
          <w:p w14:paraId="3F6CC0DA" w14:textId="77777777" w:rsidR="003D79D7" w:rsidRPr="00490918" w:rsidRDefault="003D79D7" w:rsidP="00B57325">
            <w:pPr>
              <w:rPr>
                <w:rFonts w:hint="eastAsia"/>
              </w:rPr>
            </w:pPr>
          </w:p>
        </w:tc>
      </w:tr>
      <w:tr w:rsidR="003D79D7" w:rsidRPr="00490918" w14:paraId="12992138" w14:textId="77777777" w:rsidTr="00725890">
        <w:trPr>
          <w:trHeight w:val="269"/>
        </w:trPr>
        <w:tc>
          <w:tcPr>
            <w:tcW w:w="1802" w:type="dxa"/>
          </w:tcPr>
          <w:p w14:paraId="10FFACE3" w14:textId="77777777" w:rsidR="003D79D7" w:rsidRPr="00490918" w:rsidRDefault="003D79D7" w:rsidP="00B57325">
            <w:pPr>
              <w:rPr>
                <w:rFonts w:hint="eastAsia"/>
              </w:rPr>
            </w:pPr>
            <w:r w:rsidRPr="00490918">
              <w:t>Air Conditioning</w:t>
            </w:r>
          </w:p>
        </w:tc>
        <w:tc>
          <w:tcPr>
            <w:tcW w:w="1968" w:type="dxa"/>
          </w:tcPr>
          <w:p w14:paraId="3B983644" w14:textId="77777777" w:rsidR="003D79D7" w:rsidRPr="00490918" w:rsidRDefault="003D79D7" w:rsidP="00B57325">
            <w:pPr>
              <w:rPr>
                <w:rFonts w:hint="eastAsia"/>
              </w:rPr>
            </w:pPr>
          </w:p>
        </w:tc>
        <w:tc>
          <w:tcPr>
            <w:tcW w:w="1635" w:type="dxa"/>
          </w:tcPr>
          <w:p w14:paraId="59669236" w14:textId="77777777" w:rsidR="003D79D7" w:rsidRPr="00490918" w:rsidRDefault="003D79D7" w:rsidP="00B57325">
            <w:pPr>
              <w:rPr>
                <w:rFonts w:hint="eastAsia"/>
              </w:rPr>
            </w:pPr>
          </w:p>
        </w:tc>
        <w:tc>
          <w:tcPr>
            <w:tcW w:w="1079" w:type="dxa"/>
          </w:tcPr>
          <w:p w14:paraId="4F0414B5" w14:textId="77777777" w:rsidR="003D79D7" w:rsidRPr="00490918" w:rsidRDefault="003D79D7" w:rsidP="00B57325">
            <w:pPr>
              <w:rPr>
                <w:rFonts w:hint="eastAsia"/>
              </w:rPr>
            </w:pPr>
          </w:p>
        </w:tc>
        <w:tc>
          <w:tcPr>
            <w:tcW w:w="2061" w:type="dxa"/>
          </w:tcPr>
          <w:p w14:paraId="6A9B3D97" w14:textId="77777777" w:rsidR="003D79D7" w:rsidRPr="00490918" w:rsidRDefault="003D79D7" w:rsidP="00B57325">
            <w:pPr>
              <w:rPr>
                <w:rFonts w:hint="eastAsia"/>
              </w:rPr>
            </w:pPr>
          </w:p>
        </w:tc>
        <w:tc>
          <w:tcPr>
            <w:tcW w:w="1890" w:type="dxa"/>
          </w:tcPr>
          <w:p w14:paraId="6096C1E4" w14:textId="77777777" w:rsidR="003D79D7" w:rsidRPr="00490918" w:rsidRDefault="003D79D7" w:rsidP="00B57325">
            <w:pPr>
              <w:rPr>
                <w:rFonts w:hint="eastAsia"/>
              </w:rPr>
            </w:pPr>
          </w:p>
        </w:tc>
      </w:tr>
      <w:tr w:rsidR="003D79D7" w:rsidRPr="00490918" w14:paraId="1805A7E6" w14:textId="77777777" w:rsidTr="00725890">
        <w:trPr>
          <w:trHeight w:val="269"/>
        </w:trPr>
        <w:tc>
          <w:tcPr>
            <w:tcW w:w="1802" w:type="dxa"/>
          </w:tcPr>
          <w:p w14:paraId="179C2F92" w14:textId="77777777" w:rsidR="003D79D7" w:rsidRPr="00490918" w:rsidRDefault="003D79D7" w:rsidP="00B57325">
            <w:pPr>
              <w:rPr>
                <w:rFonts w:hint="eastAsia"/>
              </w:rPr>
            </w:pPr>
            <w:r w:rsidRPr="00490918">
              <w:t>Refrigeration</w:t>
            </w:r>
          </w:p>
        </w:tc>
        <w:tc>
          <w:tcPr>
            <w:tcW w:w="1968" w:type="dxa"/>
          </w:tcPr>
          <w:p w14:paraId="5DD9BFCA" w14:textId="77777777" w:rsidR="003D79D7" w:rsidRPr="00490918" w:rsidRDefault="003D79D7" w:rsidP="00B57325">
            <w:pPr>
              <w:rPr>
                <w:rFonts w:hint="eastAsia"/>
              </w:rPr>
            </w:pPr>
          </w:p>
        </w:tc>
        <w:tc>
          <w:tcPr>
            <w:tcW w:w="1635" w:type="dxa"/>
          </w:tcPr>
          <w:p w14:paraId="059F9ABA" w14:textId="77777777" w:rsidR="003D79D7" w:rsidRPr="00490918" w:rsidRDefault="003D79D7" w:rsidP="00B57325">
            <w:pPr>
              <w:rPr>
                <w:rFonts w:hint="eastAsia"/>
              </w:rPr>
            </w:pPr>
          </w:p>
        </w:tc>
        <w:tc>
          <w:tcPr>
            <w:tcW w:w="1079" w:type="dxa"/>
          </w:tcPr>
          <w:p w14:paraId="56FF8C17" w14:textId="77777777" w:rsidR="003D79D7" w:rsidRPr="00490918" w:rsidRDefault="003D79D7" w:rsidP="00B57325">
            <w:pPr>
              <w:rPr>
                <w:rFonts w:hint="eastAsia"/>
              </w:rPr>
            </w:pPr>
          </w:p>
        </w:tc>
        <w:tc>
          <w:tcPr>
            <w:tcW w:w="2061" w:type="dxa"/>
          </w:tcPr>
          <w:p w14:paraId="24AE22E0" w14:textId="77777777" w:rsidR="003D79D7" w:rsidRPr="00490918" w:rsidRDefault="003D79D7" w:rsidP="00B57325">
            <w:pPr>
              <w:rPr>
                <w:rFonts w:hint="eastAsia"/>
              </w:rPr>
            </w:pPr>
          </w:p>
        </w:tc>
        <w:tc>
          <w:tcPr>
            <w:tcW w:w="1890" w:type="dxa"/>
          </w:tcPr>
          <w:p w14:paraId="477CC105" w14:textId="77777777" w:rsidR="003D79D7" w:rsidRPr="00490918" w:rsidRDefault="003D79D7" w:rsidP="00B57325">
            <w:pPr>
              <w:rPr>
                <w:rFonts w:hint="eastAsia"/>
              </w:rPr>
            </w:pPr>
          </w:p>
        </w:tc>
      </w:tr>
      <w:tr w:rsidR="003D79D7" w:rsidRPr="00490918" w14:paraId="0EB5EF57" w14:textId="77777777" w:rsidTr="00725890">
        <w:trPr>
          <w:trHeight w:val="259"/>
        </w:trPr>
        <w:tc>
          <w:tcPr>
            <w:tcW w:w="1802" w:type="dxa"/>
          </w:tcPr>
          <w:p w14:paraId="2C06D62F" w14:textId="77777777" w:rsidR="003D79D7" w:rsidRPr="00490918" w:rsidRDefault="003D79D7" w:rsidP="00B57325">
            <w:pPr>
              <w:rPr>
                <w:rFonts w:hint="eastAsia"/>
              </w:rPr>
            </w:pPr>
            <w:r w:rsidRPr="00490918">
              <w:t>Electric Heating</w:t>
            </w:r>
          </w:p>
        </w:tc>
        <w:tc>
          <w:tcPr>
            <w:tcW w:w="1968" w:type="dxa"/>
          </w:tcPr>
          <w:p w14:paraId="1D538252" w14:textId="77777777" w:rsidR="003D79D7" w:rsidRPr="00490918" w:rsidRDefault="003D79D7" w:rsidP="00B57325">
            <w:pPr>
              <w:rPr>
                <w:rFonts w:hint="eastAsia"/>
              </w:rPr>
            </w:pPr>
          </w:p>
        </w:tc>
        <w:tc>
          <w:tcPr>
            <w:tcW w:w="1635" w:type="dxa"/>
          </w:tcPr>
          <w:p w14:paraId="27BB54F0" w14:textId="77777777" w:rsidR="003D79D7" w:rsidRPr="00490918" w:rsidRDefault="003D79D7" w:rsidP="00B57325">
            <w:pPr>
              <w:rPr>
                <w:rFonts w:hint="eastAsia"/>
              </w:rPr>
            </w:pPr>
          </w:p>
        </w:tc>
        <w:tc>
          <w:tcPr>
            <w:tcW w:w="1079" w:type="dxa"/>
          </w:tcPr>
          <w:p w14:paraId="58B64A29" w14:textId="77777777" w:rsidR="003D79D7" w:rsidRPr="00490918" w:rsidRDefault="003D79D7" w:rsidP="00B57325">
            <w:pPr>
              <w:rPr>
                <w:rFonts w:hint="eastAsia"/>
              </w:rPr>
            </w:pPr>
          </w:p>
        </w:tc>
        <w:tc>
          <w:tcPr>
            <w:tcW w:w="2061" w:type="dxa"/>
          </w:tcPr>
          <w:p w14:paraId="6447F1F7" w14:textId="77777777" w:rsidR="003D79D7" w:rsidRPr="00490918" w:rsidRDefault="003D79D7" w:rsidP="00B57325">
            <w:pPr>
              <w:rPr>
                <w:rFonts w:hint="eastAsia"/>
              </w:rPr>
            </w:pPr>
          </w:p>
        </w:tc>
        <w:tc>
          <w:tcPr>
            <w:tcW w:w="1890" w:type="dxa"/>
          </w:tcPr>
          <w:p w14:paraId="371A803A" w14:textId="77777777" w:rsidR="003D79D7" w:rsidRPr="00490918" w:rsidRDefault="003D79D7" w:rsidP="00B57325">
            <w:pPr>
              <w:rPr>
                <w:rFonts w:hint="eastAsia"/>
              </w:rPr>
            </w:pPr>
          </w:p>
        </w:tc>
      </w:tr>
      <w:tr w:rsidR="003D79D7" w:rsidRPr="00490918" w14:paraId="25218D64" w14:textId="77777777" w:rsidTr="00725890">
        <w:trPr>
          <w:trHeight w:val="269"/>
        </w:trPr>
        <w:tc>
          <w:tcPr>
            <w:tcW w:w="1802" w:type="dxa"/>
          </w:tcPr>
          <w:p w14:paraId="74AB8DE8" w14:textId="77777777" w:rsidR="003D79D7" w:rsidRPr="00490918" w:rsidRDefault="003D79D7" w:rsidP="00B57325">
            <w:pPr>
              <w:rPr>
                <w:rFonts w:hint="eastAsia"/>
              </w:rPr>
            </w:pPr>
            <w:r w:rsidRPr="00490918">
              <w:t>Elevators</w:t>
            </w:r>
          </w:p>
        </w:tc>
        <w:tc>
          <w:tcPr>
            <w:tcW w:w="1968" w:type="dxa"/>
          </w:tcPr>
          <w:p w14:paraId="746FEB0C" w14:textId="77777777" w:rsidR="003D79D7" w:rsidRPr="00490918" w:rsidRDefault="003D79D7" w:rsidP="00B57325">
            <w:pPr>
              <w:rPr>
                <w:rFonts w:hint="eastAsia"/>
              </w:rPr>
            </w:pPr>
          </w:p>
        </w:tc>
        <w:tc>
          <w:tcPr>
            <w:tcW w:w="1635" w:type="dxa"/>
          </w:tcPr>
          <w:p w14:paraId="04992F9D" w14:textId="77777777" w:rsidR="003D79D7" w:rsidRPr="00490918" w:rsidRDefault="003D79D7" w:rsidP="00B57325">
            <w:pPr>
              <w:rPr>
                <w:rFonts w:hint="eastAsia"/>
              </w:rPr>
            </w:pPr>
          </w:p>
        </w:tc>
        <w:tc>
          <w:tcPr>
            <w:tcW w:w="1079" w:type="dxa"/>
          </w:tcPr>
          <w:p w14:paraId="03C43E14" w14:textId="77777777" w:rsidR="003D79D7" w:rsidRPr="00490918" w:rsidRDefault="003D79D7" w:rsidP="00B57325">
            <w:pPr>
              <w:rPr>
                <w:rFonts w:hint="eastAsia"/>
              </w:rPr>
            </w:pPr>
          </w:p>
        </w:tc>
        <w:tc>
          <w:tcPr>
            <w:tcW w:w="2061" w:type="dxa"/>
          </w:tcPr>
          <w:p w14:paraId="1A8E46E8" w14:textId="77777777" w:rsidR="003D79D7" w:rsidRPr="00490918" w:rsidRDefault="003D79D7" w:rsidP="00B57325">
            <w:pPr>
              <w:rPr>
                <w:rFonts w:hint="eastAsia"/>
              </w:rPr>
            </w:pPr>
          </w:p>
        </w:tc>
        <w:tc>
          <w:tcPr>
            <w:tcW w:w="1890" w:type="dxa"/>
          </w:tcPr>
          <w:p w14:paraId="5F42EA40" w14:textId="77777777" w:rsidR="003D79D7" w:rsidRPr="00490918" w:rsidRDefault="003D79D7" w:rsidP="00B57325">
            <w:pPr>
              <w:rPr>
                <w:rFonts w:hint="eastAsia"/>
              </w:rPr>
            </w:pPr>
          </w:p>
        </w:tc>
      </w:tr>
      <w:tr w:rsidR="003D79D7" w:rsidRPr="00490918" w14:paraId="5D30CF4D" w14:textId="77777777" w:rsidTr="00725890">
        <w:trPr>
          <w:trHeight w:val="269"/>
        </w:trPr>
        <w:tc>
          <w:tcPr>
            <w:tcW w:w="1802" w:type="dxa"/>
          </w:tcPr>
          <w:p w14:paraId="1339FDA3" w14:textId="63EDA8A6" w:rsidR="003D79D7" w:rsidRPr="00490918" w:rsidRDefault="003D79D7" w:rsidP="00B57325">
            <w:pPr>
              <w:rPr>
                <w:rFonts w:hint="eastAsia"/>
              </w:rPr>
            </w:pPr>
            <w:r w:rsidRPr="00490918">
              <w:t>Other (</w:t>
            </w:r>
            <w:r w:rsidR="00725890">
              <w:rPr>
                <w:i/>
                <w:iCs/>
              </w:rPr>
              <w:t>list out other types of equipment</w:t>
            </w:r>
            <w:r w:rsidRPr="00490918">
              <w:t>):</w:t>
            </w:r>
          </w:p>
        </w:tc>
        <w:tc>
          <w:tcPr>
            <w:tcW w:w="1968" w:type="dxa"/>
          </w:tcPr>
          <w:p w14:paraId="32C4148E" w14:textId="77777777" w:rsidR="003D79D7" w:rsidRPr="00490918" w:rsidRDefault="003D79D7" w:rsidP="00B57325">
            <w:pPr>
              <w:rPr>
                <w:rFonts w:hint="eastAsia"/>
              </w:rPr>
            </w:pPr>
          </w:p>
        </w:tc>
        <w:tc>
          <w:tcPr>
            <w:tcW w:w="1635" w:type="dxa"/>
          </w:tcPr>
          <w:p w14:paraId="27556A39" w14:textId="77777777" w:rsidR="003D79D7" w:rsidRPr="00490918" w:rsidRDefault="003D79D7" w:rsidP="00B57325">
            <w:pPr>
              <w:rPr>
                <w:rFonts w:hint="eastAsia"/>
              </w:rPr>
            </w:pPr>
          </w:p>
        </w:tc>
        <w:tc>
          <w:tcPr>
            <w:tcW w:w="1079" w:type="dxa"/>
          </w:tcPr>
          <w:p w14:paraId="12D8CFFF" w14:textId="77777777" w:rsidR="003D79D7" w:rsidRPr="00490918" w:rsidRDefault="003D79D7" w:rsidP="00B57325">
            <w:pPr>
              <w:rPr>
                <w:rFonts w:hint="eastAsia"/>
              </w:rPr>
            </w:pPr>
          </w:p>
        </w:tc>
        <w:tc>
          <w:tcPr>
            <w:tcW w:w="2061" w:type="dxa"/>
          </w:tcPr>
          <w:p w14:paraId="22B02176" w14:textId="77777777" w:rsidR="003D79D7" w:rsidRPr="00490918" w:rsidRDefault="003D79D7" w:rsidP="00B57325">
            <w:pPr>
              <w:rPr>
                <w:rFonts w:hint="eastAsia"/>
              </w:rPr>
            </w:pPr>
          </w:p>
        </w:tc>
        <w:tc>
          <w:tcPr>
            <w:tcW w:w="1890" w:type="dxa"/>
          </w:tcPr>
          <w:p w14:paraId="5A006BB4" w14:textId="77777777" w:rsidR="003D79D7" w:rsidRPr="00490918" w:rsidRDefault="003D79D7" w:rsidP="00B57325">
            <w:pPr>
              <w:rPr>
                <w:rFonts w:hint="eastAsia"/>
              </w:rPr>
            </w:pPr>
          </w:p>
        </w:tc>
      </w:tr>
      <w:tr w:rsidR="003D79D7" w:rsidRPr="00490918" w14:paraId="5A311769" w14:textId="77777777" w:rsidTr="00725890">
        <w:trPr>
          <w:trHeight w:val="269"/>
        </w:trPr>
        <w:tc>
          <w:tcPr>
            <w:tcW w:w="1802" w:type="dxa"/>
          </w:tcPr>
          <w:p w14:paraId="348DA0EE" w14:textId="77777777" w:rsidR="003D79D7" w:rsidRPr="00490918" w:rsidRDefault="003D79D7" w:rsidP="00B57325">
            <w:pPr>
              <w:rPr>
                <w:rFonts w:hint="eastAsia"/>
              </w:rPr>
            </w:pPr>
          </w:p>
        </w:tc>
        <w:tc>
          <w:tcPr>
            <w:tcW w:w="1968" w:type="dxa"/>
          </w:tcPr>
          <w:p w14:paraId="386389C7" w14:textId="77777777" w:rsidR="003D79D7" w:rsidRPr="00490918" w:rsidRDefault="003D79D7" w:rsidP="00B57325">
            <w:pPr>
              <w:rPr>
                <w:rFonts w:hint="eastAsia"/>
              </w:rPr>
            </w:pPr>
          </w:p>
        </w:tc>
        <w:tc>
          <w:tcPr>
            <w:tcW w:w="1635" w:type="dxa"/>
          </w:tcPr>
          <w:p w14:paraId="5DA95D6D" w14:textId="77777777" w:rsidR="003D79D7" w:rsidRPr="00490918" w:rsidRDefault="003D79D7" w:rsidP="00B57325">
            <w:pPr>
              <w:rPr>
                <w:rFonts w:hint="eastAsia"/>
              </w:rPr>
            </w:pPr>
          </w:p>
        </w:tc>
        <w:tc>
          <w:tcPr>
            <w:tcW w:w="1079" w:type="dxa"/>
          </w:tcPr>
          <w:p w14:paraId="4571F909" w14:textId="77777777" w:rsidR="003D79D7" w:rsidRPr="00490918" w:rsidRDefault="003D79D7" w:rsidP="00B57325">
            <w:pPr>
              <w:rPr>
                <w:rFonts w:hint="eastAsia"/>
              </w:rPr>
            </w:pPr>
          </w:p>
        </w:tc>
        <w:tc>
          <w:tcPr>
            <w:tcW w:w="2061" w:type="dxa"/>
          </w:tcPr>
          <w:p w14:paraId="406BB153" w14:textId="77777777" w:rsidR="003D79D7" w:rsidRPr="00490918" w:rsidRDefault="003D79D7" w:rsidP="00B57325">
            <w:pPr>
              <w:rPr>
                <w:rFonts w:hint="eastAsia"/>
              </w:rPr>
            </w:pPr>
          </w:p>
        </w:tc>
        <w:tc>
          <w:tcPr>
            <w:tcW w:w="1890" w:type="dxa"/>
          </w:tcPr>
          <w:p w14:paraId="7E7E9BEF" w14:textId="77777777" w:rsidR="003D79D7" w:rsidRPr="00490918" w:rsidRDefault="003D79D7" w:rsidP="00B57325">
            <w:pPr>
              <w:rPr>
                <w:rFonts w:hint="eastAsia"/>
              </w:rPr>
            </w:pPr>
          </w:p>
        </w:tc>
      </w:tr>
      <w:tr w:rsidR="003D79D7" w:rsidRPr="00490918" w14:paraId="534F48F9" w14:textId="77777777" w:rsidTr="00725890">
        <w:trPr>
          <w:trHeight w:val="269"/>
        </w:trPr>
        <w:tc>
          <w:tcPr>
            <w:tcW w:w="1802" w:type="dxa"/>
          </w:tcPr>
          <w:p w14:paraId="285BED17" w14:textId="77777777" w:rsidR="003D79D7" w:rsidRPr="00490918" w:rsidRDefault="003D79D7" w:rsidP="00B57325">
            <w:pPr>
              <w:rPr>
                <w:rFonts w:hint="eastAsia"/>
              </w:rPr>
            </w:pPr>
          </w:p>
        </w:tc>
        <w:tc>
          <w:tcPr>
            <w:tcW w:w="1968" w:type="dxa"/>
          </w:tcPr>
          <w:p w14:paraId="69A34BF1" w14:textId="77777777" w:rsidR="003D79D7" w:rsidRPr="00490918" w:rsidRDefault="003D79D7" w:rsidP="00B57325">
            <w:pPr>
              <w:rPr>
                <w:rFonts w:hint="eastAsia"/>
              </w:rPr>
            </w:pPr>
          </w:p>
        </w:tc>
        <w:tc>
          <w:tcPr>
            <w:tcW w:w="1635" w:type="dxa"/>
          </w:tcPr>
          <w:p w14:paraId="38A54C6B" w14:textId="77777777" w:rsidR="003D79D7" w:rsidRPr="00490918" w:rsidRDefault="003D79D7" w:rsidP="00B57325">
            <w:pPr>
              <w:rPr>
                <w:rFonts w:hint="eastAsia"/>
              </w:rPr>
            </w:pPr>
          </w:p>
        </w:tc>
        <w:tc>
          <w:tcPr>
            <w:tcW w:w="1079" w:type="dxa"/>
          </w:tcPr>
          <w:p w14:paraId="387185FB" w14:textId="77777777" w:rsidR="003D79D7" w:rsidRPr="00490918" w:rsidRDefault="003D79D7" w:rsidP="00B57325">
            <w:pPr>
              <w:rPr>
                <w:rFonts w:hint="eastAsia"/>
              </w:rPr>
            </w:pPr>
          </w:p>
        </w:tc>
        <w:tc>
          <w:tcPr>
            <w:tcW w:w="2061" w:type="dxa"/>
          </w:tcPr>
          <w:p w14:paraId="762DB13E" w14:textId="77777777" w:rsidR="003D79D7" w:rsidRPr="00490918" w:rsidRDefault="003D79D7" w:rsidP="00B57325">
            <w:pPr>
              <w:rPr>
                <w:rFonts w:hint="eastAsia"/>
              </w:rPr>
            </w:pPr>
          </w:p>
        </w:tc>
        <w:tc>
          <w:tcPr>
            <w:tcW w:w="1890" w:type="dxa"/>
          </w:tcPr>
          <w:p w14:paraId="51F5872A" w14:textId="77777777" w:rsidR="003D79D7" w:rsidRPr="00490918" w:rsidRDefault="003D79D7" w:rsidP="00B57325">
            <w:pPr>
              <w:rPr>
                <w:rFonts w:hint="eastAsia"/>
              </w:rPr>
            </w:pPr>
          </w:p>
        </w:tc>
      </w:tr>
      <w:tr w:rsidR="003D79D7" w:rsidRPr="00490918" w14:paraId="008BF09E" w14:textId="77777777" w:rsidTr="00725890">
        <w:trPr>
          <w:trHeight w:val="259"/>
        </w:trPr>
        <w:tc>
          <w:tcPr>
            <w:tcW w:w="6484" w:type="dxa"/>
            <w:gridSpan w:val="4"/>
          </w:tcPr>
          <w:p w14:paraId="23AF55D2" w14:textId="6CE9B948" w:rsidR="003D79D7" w:rsidRPr="00490918" w:rsidRDefault="003D79D7" w:rsidP="00B57325">
            <w:pPr>
              <w:rPr>
                <w:rFonts w:hint="eastAsia"/>
              </w:rPr>
            </w:pPr>
            <w:r w:rsidRPr="00490918">
              <w:rPr>
                <w:b/>
                <w:bCs/>
              </w:rPr>
              <w:t>Total Load</w:t>
            </w:r>
            <w:r w:rsidR="00287500">
              <w:rPr>
                <w:b/>
                <w:bCs/>
              </w:rPr>
              <w:t xml:space="preserve"> (kW)</w:t>
            </w:r>
          </w:p>
        </w:tc>
        <w:tc>
          <w:tcPr>
            <w:tcW w:w="2061" w:type="dxa"/>
          </w:tcPr>
          <w:p w14:paraId="187C1935" w14:textId="77777777" w:rsidR="003D79D7" w:rsidRPr="00490918" w:rsidRDefault="003D79D7" w:rsidP="00B57325">
            <w:pPr>
              <w:rPr>
                <w:rFonts w:hint="eastAsia"/>
              </w:rPr>
            </w:pPr>
          </w:p>
        </w:tc>
        <w:tc>
          <w:tcPr>
            <w:tcW w:w="1890" w:type="dxa"/>
          </w:tcPr>
          <w:p w14:paraId="6BDFB768" w14:textId="77777777" w:rsidR="003D79D7" w:rsidRPr="00490918" w:rsidRDefault="003D79D7" w:rsidP="00B57325">
            <w:pPr>
              <w:rPr>
                <w:rFonts w:hint="eastAsia"/>
              </w:rPr>
            </w:pPr>
          </w:p>
        </w:tc>
      </w:tr>
    </w:tbl>
    <w:p w14:paraId="0FE85611" w14:textId="77777777" w:rsidR="00C62072" w:rsidRPr="00490918" w:rsidRDefault="00C62072">
      <w:pPr>
        <w:rPr>
          <w:rFonts w:hint="eastAsia"/>
          <w:sz w:val="28"/>
          <w:szCs w:val="28"/>
        </w:rPr>
      </w:pPr>
    </w:p>
    <w:sectPr w:rsidR="00C62072" w:rsidRPr="00490918" w:rsidSect="003D79D7">
      <w:headerReference w:type="default" r:id="rId12"/>
      <w:footerReference w:type="even" r:id="rId13"/>
      <w:footerReference w:type="default" r:id="rId14"/>
      <w:footerReference w:type="first" r:id="rId15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10E26A" w14:textId="77777777" w:rsidR="0014011F" w:rsidRDefault="0014011F" w:rsidP="003D79D7">
      <w:pPr>
        <w:rPr>
          <w:rFonts w:hint="eastAsia"/>
        </w:rPr>
      </w:pPr>
      <w:r>
        <w:separator/>
      </w:r>
    </w:p>
  </w:endnote>
  <w:endnote w:type="continuationSeparator" w:id="0">
    <w:p w14:paraId="2F9C255A" w14:textId="77777777" w:rsidR="0014011F" w:rsidRDefault="0014011F" w:rsidP="003D79D7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DEF818" w14:textId="64ED6E23" w:rsidR="003D79D7" w:rsidRDefault="003D79D7">
    <w:pPr>
      <w:pStyle w:val="Footer"/>
      <w:rPr>
        <w:rFonts w:hint="eastAsia"/>
      </w:rPr>
    </w:pPr>
    <w:r>
      <w:rPr>
        <w:noProof/>
        <w14:ligatures w14:val="standardContextual"/>
      </w:rPr>
      <mc:AlternateContent>
        <mc:Choice Requires="wps">
          <w:drawing>
            <wp:anchor distT="0" distB="0" distL="0" distR="0" simplePos="0" relativeHeight="251658242" behindDoc="0" locked="0" layoutInCell="1" allowOverlap="1" wp14:anchorId="03A72D21" wp14:editId="0F1EE796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134745" cy="531495"/>
              <wp:effectExtent l="0" t="0" r="8255" b="0"/>
              <wp:wrapNone/>
              <wp:docPr id="1037282671" name="Text Box 2" descr="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34745" cy="5314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479471A" w14:textId="4BA9912D" w:rsidR="003D79D7" w:rsidRPr="003D79D7" w:rsidRDefault="003D79D7" w:rsidP="003D79D7">
                          <w:pPr>
                            <w:rPr>
                              <w:rFonts w:ascii="Calibri" w:eastAsia="Calibri" w:hAnsi="Calibri" w:cs="Calibri"/>
                              <w:noProof/>
                              <w:color w:val="0073CF"/>
                              <w:sz w:val="44"/>
                              <w:szCs w:val="44"/>
                            </w:rPr>
                          </w:pPr>
                          <w:r w:rsidRPr="003D79D7">
                            <w:rPr>
                              <w:rFonts w:ascii="Calibri" w:eastAsia="Calibri" w:hAnsi="Calibri" w:cs="Calibri"/>
                              <w:noProof/>
                              <w:color w:val="0073CF"/>
                              <w:sz w:val="44"/>
                              <w:szCs w:val="44"/>
                            </w:rPr>
                            <w:t>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3A72D21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INTERNAL" style="position:absolute;margin-left:0;margin-top:0;width:89.35pt;height:41.85pt;z-index:25165824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" filled="f" stroked="f">
              <v:textbox style="mso-fit-shape-to-text:t" inset="0,0,0,15pt">
                <w:txbxContent>
                  <w:p w14:paraId="5479471A" w14:textId="4BA9912D" w:rsidR="003D79D7" w:rsidRPr="003D79D7" w:rsidRDefault="003D79D7" w:rsidP="003D79D7">
                    <w:pPr>
                      <w:rPr>
                        <w:rFonts w:ascii="Calibri" w:eastAsia="Calibri" w:hAnsi="Calibri" w:cs="Calibri"/>
                        <w:noProof/>
                        <w:color w:val="0073CF"/>
                        <w:sz w:val="44"/>
                        <w:szCs w:val="44"/>
                      </w:rPr>
                    </w:pPr>
                    <w:r w:rsidRPr="003D79D7">
                      <w:rPr>
                        <w:rFonts w:ascii="Calibri" w:eastAsia="Calibri" w:hAnsi="Calibri" w:cs="Calibri"/>
                        <w:noProof/>
                        <w:color w:val="0073CF"/>
                        <w:sz w:val="44"/>
                        <w:szCs w:val="44"/>
                      </w:rPr>
                      <w:t>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D13AB6" w14:textId="436FC6C2" w:rsidR="00490918" w:rsidRPr="00280708" w:rsidRDefault="00490918" w:rsidP="00490918">
    <w:pPr>
      <w:pStyle w:val="Footer"/>
      <w:pBdr>
        <w:top w:val="single" w:sz="4" w:space="1" w:color="D9D9D9" w:themeColor="background1" w:themeShade="D9"/>
      </w:pBdr>
      <w:jc w:val="right"/>
      <w:rPr>
        <w:rFonts w:hint="eastAsia"/>
        <w:b/>
        <w:bCs/>
      </w:rPr>
    </w:pPr>
    <w:r w:rsidRPr="00280708">
      <w:rPr>
        <w:b/>
        <w:bCs/>
      </w:rPr>
      <w:t xml:space="preserve">Page | </w:t>
    </w:r>
    <w:r w:rsidRPr="00280708">
      <w:rPr>
        <w:b/>
        <w:bCs/>
      </w:rPr>
      <w:fldChar w:fldCharType="begin"/>
    </w:r>
    <w:r w:rsidRPr="00280708">
      <w:rPr>
        <w:b/>
        <w:bCs/>
      </w:rPr>
      <w:instrText xml:space="preserve"> PAGE   \* MERGEFORMAT </w:instrText>
    </w:r>
    <w:r w:rsidRPr="00280708">
      <w:rPr>
        <w:b/>
        <w:bCs/>
      </w:rPr>
      <w:fldChar w:fldCharType="separate"/>
    </w:r>
    <w:r>
      <w:rPr>
        <w:b/>
        <w:bCs/>
      </w:rPr>
      <w:t>1</w:t>
    </w:r>
    <w:r w:rsidRPr="00280708">
      <w:rPr>
        <w:b/>
        <w:bCs/>
        <w:noProof/>
      </w:rPr>
      <w:fldChar w:fldCharType="end"/>
    </w:r>
    <w:r w:rsidRPr="00280708">
      <w:rPr>
        <w:b/>
        <w:bCs/>
        <w:noProof/>
      </w:rPr>
      <w:t xml:space="preserve"> of </w:t>
    </w:r>
    <w:r w:rsidR="00827E9A">
      <w:rPr>
        <w:b/>
        <w:bCs/>
        <w:noProof/>
      </w:rPr>
      <w:t>2</w:t>
    </w:r>
  </w:p>
  <w:p w14:paraId="29C62A64" w14:textId="77777777" w:rsidR="00490918" w:rsidRPr="00202E37" w:rsidRDefault="00490918" w:rsidP="00490918">
    <w:pPr>
      <w:pStyle w:val="Footer"/>
      <w:jc w:val="right"/>
      <w:rPr>
        <w:rFonts w:hint="eastAsia"/>
        <w:color w:val="ADADAD" w:themeColor="background2" w:themeShade="BF"/>
        <w:sz w:val="18"/>
        <w:szCs w:val="18"/>
      </w:rPr>
    </w:pPr>
    <w:r w:rsidRPr="00202E37">
      <w:rPr>
        <w:color w:val="ADADAD" w:themeColor="background2" w:themeShade="BF"/>
        <w:sz w:val="18"/>
        <w:szCs w:val="18"/>
      </w:rPr>
      <w:t xml:space="preserve">Document </w:t>
    </w:r>
    <w:r>
      <w:rPr>
        <w:color w:val="ADADAD" w:themeColor="background2" w:themeShade="BF"/>
        <w:sz w:val="18"/>
        <w:szCs w:val="18"/>
      </w:rPr>
      <w:t>Version</w:t>
    </w:r>
    <w:r w:rsidRPr="00202E37">
      <w:rPr>
        <w:color w:val="ADADAD" w:themeColor="background2" w:themeShade="BF"/>
        <w:sz w:val="18"/>
        <w:szCs w:val="18"/>
      </w:rPr>
      <w:t xml:space="preserve">: </w:t>
    </w:r>
    <w:r>
      <w:rPr>
        <w:color w:val="ADADAD" w:themeColor="background2" w:themeShade="BF"/>
        <w:sz w:val="18"/>
        <w:szCs w:val="18"/>
      </w:rPr>
      <w:t>10/01</w:t>
    </w:r>
    <w:r w:rsidRPr="00202E37">
      <w:rPr>
        <w:color w:val="ADADAD" w:themeColor="background2" w:themeShade="BF"/>
        <w:sz w:val="18"/>
        <w:szCs w:val="18"/>
      </w:rPr>
      <w:t>/202</w:t>
    </w:r>
    <w:r>
      <w:rPr>
        <w:color w:val="ADADAD" w:themeColor="background2" w:themeShade="BF"/>
        <w:sz w:val="18"/>
        <w:szCs w:val="18"/>
      </w:rPr>
      <w:t>5</w:t>
    </w:r>
  </w:p>
  <w:p w14:paraId="3B0D09A0" w14:textId="0ADFBFE4" w:rsidR="003D79D7" w:rsidRDefault="003D79D7">
    <w:pPr>
      <w:pStyle w:val="Footer"/>
      <w:rPr>
        <w:rFonts w:hint="eastAs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9DAD62" w14:textId="1E17A743" w:rsidR="003D79D7" w:rsidRDefault="003D79D7">
    <w:pPr>
      <w:pStyle w:val="Footer"/>
      <w:rPr>
        <w:rFonts w:hint="eastAsia"/>
      </w:rPr>
    </w:pPr>
    <w:r>
      <w:rPr>
        <w:noProof/>
        <w14:ligatures w14:val="standardContextual"/>
      </w:rPr>
      <mc:AlternateContent>
        <mc:Choice Requires="wps">
          <w:drawing>
            <wp:anchor distT="0" distB="0" distL="0" distR="0" simplePos="0" relativeHeight="251658241" behindDoc="0" locked="0" layoutInCell="1" allowOverlap="1" wp14:anchorId="0C7879D4" wp14:editId="2B2A57B2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134745" cy="531495"/>
              <wp:effectExtent l="0" t="0" r="8255" b="0"/>
              <wp:wrapNone/>
              <wp:docPr id="1496687972" name="Text Box 1" descr="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34745" cy="5314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358ADB6" w14:textId="3C0CF117" w:rsidR="003D79D7" w:rsidRPr="003D79D7" w:rsidRDefault="003D79D7" w:rsidP="003D79D7">
                          <w:pPr>
                            <w:rPr>
                              <w:rFonts w:ascii="Calibri" w:eastAsia="Calibri" w:hAnsi="Calibri" w:cs="Calibri"/>
                              <w:noProof/>
                              <w:color w:val="0073CF"/>
                              <w:sz w:val="44"/>
                              <w:szCs w:val="44"/>
                            </w:rPr>
                          </w:pPr>
                          <w:r w:rsidRPr="003D79D7">
                            <w:rPr>
                              <w:rFonts w:ascii="Calibri" w:eastAsia="Calibri" w:hAnsi="Calibri" w:cs="Calibri"/>
                              <w:noProof/>
                              <w:color w:val="0073CF"/>
                              <w:sz w:val="44"/>
                              <w:szCs w:val="44"/>
                            </w:rPr>
                            <w:t>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C7879D4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alt="INTERNAL" style="position:absolute;margin-left:0;margin-top:0;width:89.35pt;height:41.85pt;z-index:251658241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" filled="f" stroked="f">
              <v:textbox style="mso-fit-shape-to-text:t" inset="0,0,0,15pt">
                <w:txbxContent>
                  <w:p w14:paraId="4358ADB6" w14:textId="3C0CF117" w:rsidR="003D79D7" w:rsidRPr="003D79D7" w:rsidRDefault="003D79D7" w:rsidP="003D79D7">
                    <w:pPr>
                      <w:rPr>
                        <w:rFonts w:ascii="Calibri" w:eastAsia="Calibri" w:hAnsi="Calibri" w:cs="Calibri"/>
                        <w:noProof/>
                        <w:color w:val="0073CF"/>
                        <w:sz w:val="44"/>
                        <w:szCs w:val="44"/>
                      </w:rPr>
                    </w:pPr>
                    <w:r w:rsidRPr="003D79D7">
                      <w:rPr>
                        <w:rFonts w:ascii="Calibri" w:eastAsia="Calibri" w:hAnsi="Calibri" w:cs="Calibri"/>
                        <w:noProof/>
                        <w:color w:val="0073CF"/>
                        <w:sz w:val="44"/>
                        <w:szCs w:val="44"/>
                      </w:rPr>
                      <w:t>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077BC6" w14:textId="77777777" w:rsidR="0014011F" w:rsidRDefault="0014011F" w:rsidP="003D79D7">
      <w:pPr>
        <w:rPr>
          <w:rFonts w:hint="eastAsia"/>
        </w:rPr>
      </w:pPr>
      <w:r>
        <w:separator/>
      </w:r>
    </w:p>
  </w:footnote>
  <w:footnote w:type="continuationSeparator" w:id="0">
    <w:p w14:paraId="58383E3A" w14:textId="77777777" w:rsidR="0014011F" w:rsidRDefault="0014011F" w:rsidP="003D79D7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F01C9A" w14:textId="783DD3B2" w:rsidR="003D79D7" w:rsidRDefault="003D79D7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76EF44BA" wp14:editId="542C9785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1283234" cy="246776"/>
          <wp:effectExtent l="0" t="0" r="0" b="0"/>
          <wp:wrapNone/>
          <wp:docPr id="1" name="Picture 1" descr="A picture containing text, clipar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picture containing text, clipart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83234" cy="24677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79D7"/>
    <w:rsid w:val="00040859"/>
    <w:rsid w:val="00052245"/>
    <w:rsid w:val="0014011F"/>
    <w:rsid w:val="00150B49"/>
    <w:rsid w:val="001A0D4D"/>
    <w:rsid w:val="001D748A"/>
    <w:rsid w:val="002148CD"/>
    <w:rsid w:val="002458DD"/>
    <w:rsid w:val="00256F95"/>
    <w:rsid w:val="00287500"/>
    <w:rsid w:val="003A711B"/>
    <w:rsid w:val="003B1EF9"/>
    <w:rsid w:val="003D79D7"/>
    <w:rsid w:val="003E7937"/>
    <w:rsid w:val="0040579D"/>
    <w:rsid w:val="004561A8"/>
    <w:rsid w:val="004625B6"/>
    <w:rsid w:val="00476256"/>
    <w:rsid w:val="00490918"/>
    <w:rsid w:val="004B5588"/>
    <w:rsid w:val="004C1765"/>
    <w:rsid w:val="004D10C7"/>
    <w:rsid w:val="00565D82"/>
    <w:rsid w:val="00595FAD"/>
    <w:rsid w:val="005B6AD3"/>
    <w:rsid w:val="005F0621"/>
    <w:rsid w:val="006D5209"/>
    <w:rsid w:val="00725890"/>
    <w:rsid w:val="008002AC"/>
    <w:rsid w:val="00827E9A"/>
    <w:rsid w:val="00840E79"/>
    <w:rsid w:val="0089380F"/>
    <w:rsid w:val="008B21A1"/>
    <w:rsid w:val="008B3E82"/>
    <w:rsid w:val="008D50BC"/>
    <w:rsid w:val="008E152A"/>
    <w:rsid w:val="009A12EE"/>
    <w:rsid w:val="009B2881"/>
    <w:rsid w:val="009D2BC6"/>
    <w:rsid w:val="00B1657E"/>
    <w:rsid w:val="00B45B4B"/>
    <w:rsid w:val="00B57325"/>
    <w:rsid w:val="00B72563"/>
    <w:rsid w:val="00C37435"/>
    <w:rsid w:val="00C62072"/>
    <w:rsid w:val="00D11D0D"/>
    <w:rsid w:val="00D1249B"/>
    <w:rsid w:val="00D17F01"/>
    <w:rsid w:val="00D26BCE"/>
    <w:rsid w:val="00D7442F"/>
    <w:rsid w:val="00D9488D"/>
    <w:rsid w:val="00DC6CA8"/>
    <w:rsid w:val="00E1069B"/>
    <w:rsid w:val="00E259E4"/>
    <w:rsid w:val="00E2647C"/>
    <w:rsid w:val="00E40CBE"/>
    <w:rsid w:val="00ED7562"/>
    <w:rsid w:val="00F30DF6"/>
    <w:rsid w:val="00F8278E"/>
    <w:rsid w:val="00F90483"/>
    <w:rsid w:val="00FE63B8"/>
    <w:rsid w:val="09769137"/>
    <w:rsid w:val="0C3A145E"/>
    <w:rsid w:val="149AB5DE"/>
    <w:rsid w:val="24B7F435"/>
    <w:rsid w:val="32E9BB38"/>
    <w:rsid w:val="32F53946"/>
    <w:rsid w:val="4DE99E7F"/>
    <w:rsid w:val="4FB1B251"/>
    <w:rsid w:val="7CCAE0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2886402"/>
  <w15:chartTrackingRefBased/>
  <w15:docId w15:val="{AE93A3BE-CB84-47A5-A0A5-9FBDA1AEB2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D79D7"/>
    <w:pPr>
      <w:spacing w:after="0" w:line="240" w:lineRule="auto"/>
    </w:pPr>
    <w:rPr>
      <w:rFonts w:eastAsia="SimSun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3D79D7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D79D7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D79D7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D79D7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D79D7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D79D7"/>
    <w:pPr>
      <w:keepNext/>
      <w:keepLines/>
      <w:spacing w:before="4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D79D7"/>
    <w:pPr>
      <w:keepNext/>
      <w:keepLines/>
      <w:spacing w:before="40" w:line="278" w:lineRule="auto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D79D7"/>
    <w:pPr>
      <w:keepNext/>
      <w:keepLines/>
      <w:spacing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D79D7"/>
    <w:pPr>
      <w:keepNext/>
      <w:keepLines/>
      <w:spacing w:line="278" w:lineRule="auto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D79D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D79D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D79D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D79D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D79D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D79D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D79D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D79D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D79D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D79D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D79D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D79D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D79D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D79D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D79D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D79D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D79D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D79D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D79D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D79D7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3D79D7"/>
    <w:pPr>
      <w:tabs>
        <w:tab w:val="center" w:pos="4680"/>
        <w:tab w:val="right" w:pos="9360"/>
      </w:tabs>
    </w:pPr>
    <w:rPr>
      <w:rFonts w:eastAsiaTheme="minorHAnsi"/>
      <w:kern w:val="2"/>
      <w14:ligatures w14:val="standardContextual"/>
    </w:rPr>
  </w:style>
  <w:style w:type="character" w:customStyle="1" w:styleId="HeaderChar">
    <w:name w:val="Header Char"/>
    <w:basedOn w:val="DefaultParagraphFont"/>
    <w:link w:val="Header"/>
    <w:uiPriority w:val="99"/>
    <w:rsid w:val="003D79D7"/>
  </w:style>
  <w:style w:type="paragraph" w:styleId="Footer">
    <w:name w:val="footer"/>
    <w:basedOn w:val="Normal"/>
    <w:link w:val="FooterChar"/>
    <w:uiPriority w:val="99"/>
    <w:unhideWhenUsed/>
    <w:rsid w:val="003D79D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D79D7"/>
  </w:style>
  <w:style w:type="character" w:styleId="Hyperlink">
    <w:name w:val="Hyperlink"/>
    <w:basedOn w:val="DefaultParagraphFont"/>
    <w:uiPriority w:val="99"/>
    <w:unhideWhenUsed/>
    <w:rsid w:val="003D79D7"/>
    <w:rPr>
      <w:color w:val="0000FF"/>
      <w:u w:val="single"/>
    </w:rPr>
  </w:style>
  <w:style w:type="table" w:styleId="GridTable1Light">
    <w:name w:val="Grid Table 1 Light"/>
    <w:basedOn w:val="TableNormal"/>
    <w:uiPriority w:val="46"/>
    <w:rsid w:val="003D79D7"/>
    <w:pPr>
      <w:spacing w:after="0" w:line="240" w:lineRule="auto"/>
    </w:pPr>
    <w:rPr>
      <w:rFonts w:eastAsia="SimSun"/>
      <w:kern w:val="0"/>
      <w14:ligatures w14:val="none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eGrid">
    <w:name w:val="Table Grid"/>
    <w:basedOn w:val="TableNormal"/>
    <w:uiPriority w:val="39"/>
    <w:rsid w:val="003D79D7"/>
    <w:pPr>
      <w:spacing w:after="0" w:line="240" w:lineRule="auto"/>
    </w:pPr>
    <w:rPr>
      <w:rFonts w:eastAsia="SimSun"/>
      <w:kern w:val="0"/>
      <w:sz w:val="22"/>
      <w:szCs w:val="22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49091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9091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90918"/>
    <w:rPr>
      <w:rFonts w:eastAsia="SimSun"/>
      <w:kern w:val="0"/>
      <w:sz w:val="20"/>
      <w:szCs w:val="20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9091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90918"/>
    <w:rPr>
      <w:rFonts w:eastAsia="SimSun"/>
      <w:b/>
      <w:bCs/>
      <w:kern w:val="0"/>
      <w:sz w:val="20"/>
      <w:szCs w:val="20"/>
      <w14:ligatures w14:val="none"/>
    </w:rPr>
  </w:style>
  <w:style w:type="paragraph" w:styleId="Revision">
    <w:name w:val="Revision"/>
    <w:hidden/>
    <w:uiPriority w:val="99"/>
    <w:semiHidden/>
    <w:rsid w:val="00DC6CA8"/>
    <w:pPr>
      <w:spacing w:after="0" w:line="240" w:lineRule="auto"/>
    </w:pPr>
    <w:rPr>
      <w:rFonts w:eastAsia="SimSun"/>
      <w:kern w:val="0"/>
      <w14:ligatures w14:val="none"/>
    </w:rPr>
  </w:style>
  <w:style w:type="character" w:styleId="FollowedHyperlink">
    <w:name w:val="FollowedHyperlink"/>
    <w:basedOn w:val="DefaultParagraphFont"/>
    <w:uiPriority w:val="99"/>
    <w:semiHidden/>
    <w:unhideWhenUsed/>
    <w:rsid w:val="00F90483"/>
    <w:rPr>
      <w:color w:val="96607D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11D0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cdnc-dcxprod2-sitecore.azureedge.net/-/media/files/coned/documents/our-energy-future/technology-and-innovation/electric-vehicles/make-ready-program/load-letter-template.docx?rev=14449d2efcf04174b09a28970f385abc&amp;hash=87DD0EBC73727DD14532B06BC5AC53E4" TargetMode="External"/><Relationship Id="rId5" Type="http://schemas.openxmlformats.org/officeDocument/2006/relationships/numbering" Target="numbering.xml"/><Relationship Id="rId15" Type="http://schemas.openxmlformats.org/officeDocument/2006/relationships/footer" Target="foot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D887EA140B0E64E9A5E70105AC9A177" ma:contentTypeVersion="26" ma:contentTypeDescription="Create a new document." ma:contentTypeScope="" ma:versionID="903ae30e768da58d441ba001bedf2064">
  <xsd:schema xmlns:xsd="http://www.w3.org/2001/XMLSchema" xmlns:xs="http://www.w3.org/2001/XMLSchema" xmlns:p="http://schemas.microsoft.com/office/2006/metadata/properties" xmlns:ns1="http://schemas.microsoft.com/sharepoint/v3" xmlns:ns2="518b0fe0-eeb5-482b-8fb4-93909db03047" xmlns:ns3="28f9ec00-1501-4549-8cc7-1ebbd528eed1" targetNamespace="http://schemas.microsoft.com/office/2006/metadata/properties" ma:root="true" ma:fieldsID="d34d868082622d830c796c30307260f5" ns1:_="" ns2:_="" ns3:_="">
    <xsd:import namespace="http://schemas.microsoft.com/sharepoint/v3"/>
    <xsd:import namespace="518b0fe0-eeb5-482b-8fb4-93909db03047"/>
    <xsd:import namespace="28f9ec00-1501-4549-8cc7-1ebbd528eed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1:_ip_UnifiedCompliancePolicyProperties" minOccurs="0"/>
                <xsd:element ref="ns1:_ip_UnifiedCompliancePolicyUIAction" minOccurs="0"/>
                <xsd:element ref="ns2:MediaLengthInSeconds" minOccurs="0"/>
                <xsd:element ref="ns2:Reviewed_x003f_" minOccurs="0"/>
                <xsd:element ref="ns2:_Flow_SignoffStatu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Not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18b0fe0-eeb5-482b-8fb4-93909db0304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2" nillable="true" ma:displayName="Length (seconds)" ma:internalName="MediaLengthInSeconds" ma:readOnly="true">
      <xsd:simpleType>
        <xsd:restriction base="dms:Unknown"/>
      </xsd:simpleType>
    </xsd:element>
    <xsd:element name="Reviewed_x003f_" ma:index="23" nillable="true" ma:displayName="Reviewed?" ma:default="No" ma:description="Has the Eligibility Letter been reviewed?" ma:internalName="Reviewed_x003f_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Yes"/>
                    <xsd:enumeration value="No"/>
                  </xsd:restriction>
                </xsd:simpleType>
              </xsd:element>
            </xsd:sequence>
          </xsd:extension>
        </xsd:complexContent>
      </xsd:complexType>
    </xsd:element>
    <xsd:element name="_Flow_SignoffStatus" ma:index="24" nillable="true" ma:displayName="Sign-off status" ma:internalName="Sign_x002d_off_x0020_status">
      <xsd:simpleType>
        <xsd:restriction base="dms:Text"/>
      </xsd:simpleType>
    </xsd:element>
    <xsd:element name="lcf76f155ced4ddcb4097134ff3c332f" ma:index="26" nillable="true" ma:taxonomy="true" ma:internalName="lcf76f155ced4ddcb4097134ff3c332f" ma:taxonomyFieldName="MediaServiceImageTags" ma:displayName="Image Tags" ma:readOnly="false" ma:fieldId="{5cf76f15-5ced-4ddc-b409-7134ff3c332f}" ma:taxonomyMulti="true" ma:sspId="8286605c-d6c9-4ea2-b44b-324d009c185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Notes" ma:index="30" nillable="true" ma:displayName="Notes" ma:format="Dropdown" ma:internalName="Notes">
      <xsd:simpleType>
        <xsd:restriction base="dms:Note">
          <xsd:maxLength value="255"/>
        </xsd:restriction>
      </xsd:simpleType>
    </xsd:element>
    <xsd:element name="MediaServiceBillingMetadata" ma:index="3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f9ec00-1501-4549-8cc7-1ebbd528eed1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7" nillable="true" ma:displayName="Taxonomy Catch All Column" ma:hidden="true" ma:list="{49ca6744-32a8-4200-9ee4-84ec3b7a6429}" ma:internalName="TaxCatchAll" ma:showField="CatchAllData" ma:web="28f9ec00-1501-4549-8cc7-1ebbd528eed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Flow_SignoffStatus xmlns="518b0fe0-eeb5-482b-8fb4-93909db03047" xsi:nil="true"/>
    <TaxCatchAll xmlns="28f9ec00-1501-4549-8cc7-1ebbd528eed1" xsi:nil="true"/>
    <lcf76f155ced4ddcb4097134ff3c332f xmlns="518b0fe0-eeb5-482b-8fb4-93909db03047">
      <Terms xmlns="http://schemas.microsoft.com/office/infopath/2007/PartnerControls"/>
    </lcf76f155ced4ddcb4097134ff3c332f>
    <_ip_UnifiedCompliancePolicyProperties xmlns="http://schemas.microsoft.com/sharepoint/v3" xsi:nil="true"/>
    <Reviewed_x003f_ xmlns="518b0fe0-eeb5-482b-8fb4-93909db03047">
      <Value>No</Value>
    </Reviewed_x003f_>
    <Notes xmlns="518b0fe0-eeb5-482b-8fb4-93909db03047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D0D63E-6C83-41BE-B016-3D75550074C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518b0fe0-eeb5-482b-8fb4-93909db03047"/>
    <ds:schemaRef ds:uri="28f9ec00-1501-4549-8cc7-1ebbd528eed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1AF3F5F-9C2C-4EE6-A1EF-0AFE8498104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7C21AAC-58FD-405F-B674-8743838252B9}">
  <ds:schemaRefs>
    <ds:schemaRef ds:uri="28f9ec00-1501-4549-8cc7-1ebbd528eed1"/>
    <ds:schemaRef ds:uri="http://purl.org/dc/elements/1.1/"/>
    <ds:schemaRef ds:uri="http://schemas.microsoft.com/office/2006/metadata/properties"/>
    <ds:schemaRef ds:uri="518b0fe0-eeb5-482b-8fb4-93909db03047"/>
    <ds:schemaRef ds:uri="http://schemas.microsoft.com/sharepoint/v3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purl.org/dc/dcmitype/"/>
    <ds:schemaRef ds:uri="http://schemas.microsoft.com/office/infopath/2007/PartnerControls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019143E1-AFBD-4A85-827E-B1ACA06F84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334</Words>
  <Characters>1907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Consolidated Edison Company of New York</Company>
  <LinksUpToDate>false</LinksUpToDate>
  <CharactersWithSpaces>2237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Gonzalez, Luis</dc:creator>
  <cp:keywords/>
  <dc:description/>
  <cp:lastModifiedBy>Gonzalez, Luis</cp:lastModifiedBy>
  <cp:revision>32</cp:revision>
  <dcterms:created xsi:type="dcterms:W3CDTF">2025-09-23T19:46:00Z</dcterms:created>
  <dcterms:modified xsi:type="dcterms:W3CDTF">2025-10-07T16:00:00Z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5935a564,3dd3ad6f,14bbf0c3</vt:lpwstr>
  </property>
  <property fmtid="{D5CDD505-2E9C-101B-9397-08002B2CF9AE}" pid="3" name="ClassificationContentMarkingFooterFontProps">
    <vt:lpwstr>#0073cf,22,Calibri</vt:lpwstr>
  </property>
  <property fmtid="{D5CDD505-2E9C-101B-9397-08002B2CF9AE}" pid="4" name="ClassificationContentMarkingFooterText">
    <vt:lpwstr>INTERNAL</vt:lpwstr>
  </property>
  <property fmtid="{D5CDD505-2E9C-101B-9397-08002B2CF9AE}" pid="5" name="MSIP_Label_c80150e9-b158-425e-97d7-738cc28226d7_Enabled">
    <vt:lpwstr>true</vt:lpwstr>
  </property>
  <property fmtid="{D5CDD505-2E9C-101B-9397-08002B2CF9AE}" pid="6" name="MSIP_Label_c80150e9-b158-425e-97d7-738cc28226d7_SetDate">
    <vt:lpwstr>2025-09-23T22:47:47Z</vt:lpwstr>
  </property>
  <property fmtid="{D5CDD505-2E9C-101B-9397-08002B2CF9AE}" pid="7" name="MSIP_Label_c80150e9-b158-425e-97d7-738cc28226d7_Method">
    <vt:lpwstr>Standard</vt:lpwstr>
  </property>
  <property fmtid="{D5CDD505-2E9C-101B-9397-08002B2CF9AE}" pid="8" name="MSIP_Label_c80150e9-b158-425e-97d7-738cc28226d7_Name">
    <vt:lpwstr>Internal - Privacy</vt:lpwstr>
  </property>
  <property fmtid="{D5CDD505-2E9C-101B-9397-08002B2CF9AE}" pid="9" name="MSIP_Label_c80150e9-b158-425e-97d7-738cc28226d7_SiteId">
    <vt:lpwstr>e9aef9b7-25ca-4518-a881-33e546773136</vt:lpwstr>
  </property>
  <property fmtid="{D5CDD505-2E9C-101B-9397-08002B2CF9AE}" pid="10" name="MSIP_Label_c80150e9-b158-425e-97d7-738cc28226d7_ActionId">
    <vt:lpwstr>6679c845-7270-4e3c-9f4d-ca19aad1339f</vt:lpwstr>
  </property>
  <property fmtid="{D5CDD505-2E9C-101B-9397-08002B2CF9AE}" pid="11" name="MSIP_Label_c80150e9-b158-425e-97d7-738cc28226d7_ContentBits">
    <vt:lpwstr>2</vt:lpwstr>
  </property>
  <property fmtid="{D5CDD505-2E9C-101B-9397-08002B2CF9AE}" pid="12" name="MSIP_Label_c80150e9-b158-425e-97d7-738cc28226d7_Tag">
    <vt:lpwstr>10, 3, 0, 1</vt:lpwstr>
  </property>
  <property fmtid="{D5CDD505-2E9C-101B-9397-08002B2CF9AE}" pid="13" name="ContentTypeId">
    <vt:lpwstr>0x0101005D887EA140B0E64E9A5E70105AC9A177</vt:lpwstr>
  </property>
  <property fmtid="{D5CDD505-2E9C-101B-9397-08002B2CF9AE}" pid="14" name="MediaServiceImageTags">
    <vt:lpwstr/>
  </property>
  <property fmtid="{D5CDD505-2E9C-101B-9397-08002B2CF9AE}" pid="15" name="docLang">
    <vt:lpwstr>en</vt:lpwstr>
  </property>
</Properties>
</file>